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5497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МО "Унцукульский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"Гимринская поселковая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Абдулаева Дж.М.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1720567)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Гимры</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549710" w:id="5"/>
    <w:p>
      <w:pPr>
        <w:sectPr>
          <w:pgSz w:w="11906" w:h="16383" w:orient="portrait"/>
        </w:sectPr>
      </w:pPr>
    </w:p>
    <w:bookmarkEnd w:id="5"/>
    <w:bookmarkEnd w:id="0"/>
    <w:bookmarkStart w:name="block-125497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2549701" w:id="8"/>
    <w:p>
      <w:pPr>
        <w:sectPr>
          <w:pgSz w:w="11906" w:h="16383" w:orient="portrait"/>
        </w:sectPr>
      </w:pPr>
    </w:p>
    <w:bookmarkEnd w:id="8"/>
    <w:bookmarkEnd w:id="6"/>
    <w:bookmarkStart w:name="block-12549703"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2549703" w:id="11"/>
    <w:p>
      <w:pPr>
        <w:sectPr>
          <w:pgSz w:w="11906" w:h="16383" w:orient="portrait"/>
        </w:sectPr>
      </w:pPr>
    </w:p>
    <w:bookmarkEnd w:id="11"/>
    <w:bookmarkEnd w:id="9"/>
    <w:bookmarkStart w:name="block-1254970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2549705" w:id="17"/>
    <w:p>
      <w:pPr>
        <w:sectPr>
          <w:pgSz w:w="11906" w:h="16383" w:orient="portrait"/>
        </w:sectPr>
      </w:pPr>
    </w:p>
    <w:bookmarkEnd w:id="17"/>
    <w:bookmarkEnd w:id="12"/>
    <w:bookmarkStart w:name="block-1254970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2549708" w:id="19"/>
    <w:p>
      <w:pPr>
        <w:sectPr>
          <w:pgSz w:w="16383" w:h="11906" w:orient="landscape"/>
        </w:sectPr>
      </w:pPr>
    </w:p>
    <w:bookmarkEnd w:id="19"/>
    <w:bookmarkEnd w:id="18"/>
    <w:bookmarkStart w:name="block-1254971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549712" w:id="21"/>
    <w:p>
      <w:pPr>
        <w:sectPr>
          <w:pgSz w:w="16383" w:h="11906" w:orient="landscape"/>
        </w:sectPr>
      </w:pPr>
    </w:p>
    <w:bookmarkEnd w:id="21"/>
    <w:bookmarkEnd w:id="20"/>
    <w:bookmarkStart w:name="block-1254971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Методические рекомендации к учебникам Г.Я. Мякишева, Б.Б. Буховцева, Н.Н. Сотского ''Физика. 10 класс'' и ''Физика. 11 класс''</w:t>
      </w:r>
      <w:bookmarkEnd w:id="25"/>
      <w:r>
        <w:rPr>
          <w:sz w:val="28"/>
        </w:rPr>
        <w:br/>
      </w:r>
      <w:r>
        <w:rPr>
          <w:sz w:val="28"/>
        </w:rPr>
        <w:br/>
      </w:r>
      <w:bookmarkStart w:name="00a32ca0-efae-40a0-8719-4e0733f90a15" w:id="26"/>
      <w:r>
        <w:rPr>
          <w:rFonts w:ascii="Times New Roman" w:hAnsi="Times New Roman"/>
          <w:b w:val="false"/>
          <w:i w:val="false"/>
          <w:color w:val="000000"/>
          <w:sz w:val="28"/>
        </w:rPr>
        <w:t xml:space="preserve"> Физика. 10 класс. Поурочные разработки к учебнику - Мякишева Г.Я.</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7"/>
      <w:r>
        <w:rPr>
          <w:rFonts w:ascii="Times New Roman" w:hAnsi="Times New Roman"/>
          <w:b w:val="false"/>
          <w:i w:val="false"/>
          <w:color w:val="000000"/>
          <w:sz w:val="28"/>
        </w:rPr>
        <w:t>https://educont.ru/</w:t>
      </w:r>
      <w:bookmarkEnd w:id="27"/>
      <w:r>
        <w:rPr>
          <w:sz w:val="28"/>
        </w:rPr>
        <w:br/>
      </w:r>
      <w:bookmarkStart w:name="77f6c9bd-a056-4755-96aa-6aba8e5a5d8a" w:id="28"/>
      <w:r>
        <w:rPr>
          <w:rFonts w:ascii="Times New Roman" w:hAnsi="Times New Roman"/>
          <w:b w:val="false"/>
          <w:i w:val="false"/>
          <w:color w:val="000000"/>
          <w:sz w:val="28"/>
        </w:rPr>
        <w:t xml:space="preserve"> https://lesson.academy-content.myschool.edu.ru/03/10</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549714" w:id="29"/>
    <w:p>
      <w:pPr>
        <w:sectPr>
          <w:pgSz w:w="11906" w:h="16383" w:orient="portrait"/>
        </w:sectPr>
      </w:pPr>
    </w:p>
    <w:bookmarkEnd w:id="29"/>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