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9B3" w:rsidRPr="00182DC3" w:rsidRDefault="00512267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rPr>
          <w:noProof/>
        </w:rPr>
        <w:drawing>
          <wp:inline distT="0" distB="0" distL="0" distR="0">
            <wp:extent cx="6332220" cy="9271259"/>
            <wp:effectExtent l="19050" t="0" r="0" b="0"/>
            <wp:docPr id="1" name="Рисунок 1" descr="C:\Users\User\Downloads\RECTIFY_IMG_20250520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ECTIFY_IMG_20250520_1038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2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lastRenderedPageBreak/>
        <w:t xml:space="preserve">Девушки </w:t>
      </w:r>
      <w:r w:rsidR="007746B8" w:rsidRPr="00182DC3">
        <w:t>–</w:t>
      </w:r>
      <w:r w:rsidRPr="00182DC3">
        <w:t>одежда должна быть классического стиля или современного</w:t>
      </w:r>
      <w:r w:rsidR="000467CD">
        <w:t xml:space="preserve"> </w:t>
      </w:r>
      <w:r w:rsidRPr="00182DC3">
        <w:t xml:space="preserve">строгого покроя </w:t>
      </w:r>
      <w:r w:rsidR="000467CD">
        <w:t>серого цвета</w:t>
      </w:r>
      <w:r w:rsidRPr="00182DC3">
        <w:t>: костюм, жилет, юбка,</w:t>
      </w:r>
      <w:r w:rsidR="000467CD">
        <w:t xml:space="preserve"> </w:t>
      </w:r>
      <w:r w:rsidRPr="00182DC3">
        <w:t>сарафан, блузка, водолазка, туфли не на высоком каблуке (не более 5 см.). Взимний период во время низкого температурного режима разрешается</w:t>
      </w:r>
      <w:r w:rsidR="000467CD">
        <w:t xml:space="preserve"> </w:t>
      </w:r>
      <w:r w:rsidRPr="00182DC3">
        <w:t>надевать свитер (по необходимости).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  <w:r w:rsidRPr="00182DC3">
        <w:t>2.3.3. Спортивная форма</w:t>
      </w:r>
      <w:r w:rsidR="007746B8" w:rsidRPr="00182DC3">
        <w:t xml:space="preserve">: 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Спортивная форма используется обучающимися на занятиях физической</w:t>
      </w:r>
      <w:r w:rsidR="000467CD">
        <w:t xml:space="preserve"> </w:t>
      </w:r>
      <w:r w:rsidRPr="00182DC3">
        <w:t>культурой и спортом и включает: однотонную футболку, спортивное трик</w:t>
      </w:r>
      <w:proofErr w:type="gramStart"/>
      <w:r w:rsidRPr="00182DC3">
        <w:t>о(</w:t>
      </w:r>
      <w:proofErr w:type="gramEnd"/>
      <w:r w:rsidRPr="00182DC3">
        <w:t>костюм), кроссовки.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Форма должна соответствовать погоде и месту проведения физкультурныхзанятий.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в спортивном зале: спортивный костюм (если температурныйрежим нарушен), футболка, спортивное трико, шорты, спортивная обувь снескользкой подошвой.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на улице: спортивный костюм, спортивная обувь.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2.4. Школьная форма может быть из различных тканей. Цветовая гаммашкольной формы для обучающихся 1-11 классов: однотонные, спокойные</w:t>
      </w:r>
      <w:r w:rsidR="000467CD">
        <w:t xml:space="preserve"> </w:t>
      </w:r>
      <w:r w:rsidRPr="00182DC3">
        <w:t xml:space="preserve">тона (блузка – белого цвета, пиджак и брюки </w:t>
      </w:r>
      <w:r w:rsidR="000467CD">
        <w:t>серого</w:t>
      </w:r>
      <w:r w:rsidRPr="00182DC3">
        <w:t xml:space="preserve"> цвета),</w:t>
      </w:r>
      <w:r w:rsidR="000467CD">
        <w:t xml:space="preserve"> </w:t>
      </w:r>
      <w:r w:rsidRPr="00182DC3">
        <w:t>без надписей и рисунков.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2.5. Аксессуары: допускается ношение серег</w:t>
      </w:r>
      <w:r w:rsidR="001628AD" w:rsidRPr="00182DC3">
        <w:t xml:space="preserve"> из драгоценных металлов</w:t>
      </w:r>
      <w:r w:rsidRPr="00182DC3">
        <w:t>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2.6. Маникюр и макияж: неяркий макияж и маникюр разрешен девушкам 10-11 класс</w:t>
      </w:r>
      <w:r w:rsidR="007746B8" w:rsidRPr="00182DC3">
        <w:t>ов</w:t>
      </w:r>
      <w:r w:rsidRPr="00182DC3">
        <w:t>.</w:t>
      </w:r>
      <w:r w:rsidR="000467CD">
        <w:t xml:space="preserve"> </w:t>
      </w:r>
      <w:r w:rsidRPr="00182DC3">
        <w:t xml:space="preserve">Рекомендован: маникюр гигиенический, </w:t>
      </w:r>
      <w:proofErr w:type="spellStart"/>
      <w:r w:rsidRPr="00182DC3">
        <w:t>бесцветный</w:t>
      </w:r>
      <w:proofErr w:type="gramStart"/>
      <w:r w:rsidRPr="00182DC3">
        <w:t>.З</w:t>
      </w:r>
      <w:proofErr w:type="gramEnd"/>
      <w:r w:rsidRPr="00182DC3">
        <w:t>апрещен</w:t>
      </w:r>
      <w:proofErr w:type="spellEnd"/>
      <w:r w:rsidRPr="00182DC3">
        <w:t>: декоративный маникюр; декоративный маникюр с дизайном вярких тонах (рисунки, стразы); вечерние варианты макияжа сиспользованием ярких, насыщенных цветов.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2.7. Запрещено использовать в качестве деталей одежды массивные броши,кулоны, кольца, серьги.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2.8. Размер сумок должен быть достаточным для размещения необходимогоколичества учебников, тетрадей, школьных принадлежностей.</w:t>
      </w:r>
    </w:p>
    <w:p w:rsidR="00E319B3" w:rsidRPr="00182DC3" w:rsidRDefault="00E319B3" w:rsidP="000467CD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2.9. Запрещаются аксессуары с символикой асоциальных </w:t>
      </w:r>
      <w:proofErr w:type="spellStart"/>
      <w:r w:rsidRPr="00182DC3">
        <w:t>неформальныхмолодежных</w:t>
      </w:r>
      <w:proofErr w:type="spellEnd"/>
      <w:r w:rsidRPr="00182DC3">
        <w:t xml:space="preserve"> объединений.</w:t>
      </w:r>
    </w:p>
    <w:p w:rsidR="00E319B3" w:rsidRPr="00182DC3" w:rsidRDefault="005B586C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t>2.10</w:t>
      </w:r>
      <w:r w:rsidR="00E319B3" w:rsidRPr="00182DC3">
        <w:t>. Внешний вид должен соответствовать общепринятым в обществе</w:t>
      </w:r>
      <w:r w:rsidR="000467CD">
        <w:t xml:space="preserve"> </w:t>
      </w:r>
      <w:r w:rsidR="00E319B3" w:rsidRPr="00182DC3">
        <w:t>нормам.</w:t>
      </w:r>
    </w:p>
    <w:p w:rsidR="00E319B3" w:rsidRPr="00182DC3" w:rsidRDefault="005B586C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t>2.11</w:t>
      </w:r>
      <w:r w:rsidR="00E319B3" w:rsidRPr="00182DC3">
        <w:t>. Педагогический состав работников школы должен показывать пример</w:t>
      </w:r>
      <w:r>
        <w:t xml:space="preserve"> </w:t>
      </w:r>
      <w:r w:rsidR="00E319B3" w:rsidRPr="00182DC3">
        <w:t>свои</w:t>
      </w:r>
      <w:r w:rsidR="008C7132">
        <w:t>м</w:t>
      </w:r>
      <w:r w:rsidR="00E319B3" w:rsidRPr="00182DC3">
        <w:t xml:space="preserve"> воспитанникам, выдерживать деловой стиль </w:t>
      </w:r>
      <w:proofErr w:type="gramStart"/>
      <w:r w:rsidR="00E319B3" w:rsidRPr="00182DC3">
        <w:t>в</w:t>
      </w:r>
      <w:proofErr w:type="gramEnd"/>
      <w:r w:rsidR="00E319B3" w:rsidRPr="00182DC3">
        <w:t xml:space="preserve"> своей повседневнойодежде.</w:t>
      </w:r>
    </w:p>
    <w:p w:rsidR="00E319B3" w:rsidRPr="00182DC3" w:rsidRDefault="005B586C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t>2.12</w:t>
      </w:r>
      <w:r w:rsidR="00E319B3" w:rsidRPr="00182DC3">
        <w:t>. Запрещается</w:t>
      </w:r>
      <w:r>
        <w:t xml:space="preserve"> </w:t>
      </w:r>
      <w:r w:rsidR="00E319B3" w:rsidRPr="00182DC3">
        <w:t>использовать для ношения в учебное время следующие</w:t>
      </w:r>
      <w:r>
        <w:t xml:space="preserve"> </w:t>
      </w:r>
      <w:r w:rsidR="00E319B3" w:rsidRPr="00182DC3">
        <w:t>варианты одежды и обуви: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спортивная одежда (спортивный костюм или его детали), спортивная обувь(в том числе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дляактивного отдыха (шорты, толстовки, майки и футболки с символикой и т.п.);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одежда;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бельевого, джинсового стиля;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прозрачные платья, юбки и блузки, в том числе одежда с прозрачнымивставками;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декольтированные платья и блузки;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мини-юбки (длина юбки выше 10 см от колена);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слишком короткие блузки, открывающие часть живота или спины;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из кожи (кожзаменителя), плащевой ткани;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сильно облегающие (обтягивающие) фигуру брюки, платья, юбки;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туфли на высокой платформе, на чрезмерно высоком каблуке</w:t>
      </w:r>
      <w:r w:rsidR="007746B8" w:rsidRPr="00182DC3">
        <w:t>,д</w:t>
      </w:r>
      <w:r w:rsidR="00E319B3" w:rsidRPr="00182DC3">
        <w:t xml:space="preserve">опустимаявысота каблука </w:t>
      </w:r>
      <w:r w:rsidR="00E319B3" w:rsidRPr="00182DC3">
        <w:lastRenderedPageBreak/>
        <w:t>для девушек не более 5 см;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спортивная обувь (в т.ч.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обувь (шлепанцы и тапочки);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массивная обувь на высокой платформе;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в одежде и обуви не должны присутствовать очень яркие цвета, блестящиенити и вызывающие экстравагантные детали, привлекающие пристальноевнимание;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запрещаются экстравагантные стрижки и прически, окрашивание волос вяркие, неестественные оттенки;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запрещены вечерние варианты макияжа с использованием ярких,насыщенных цветов;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запрещено использовать в качестве деталей одежды массивные броши,кулоны, кольца, серьги;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 пирсинг, а также аксессуары с символикой асоциальныхнеформальных молодежных объединений, пропагандирующихпсихоактивные</w:t>
      </w:r>
      <w:bookmarkStart w:id="0" w:name="_GoBack"/>
      <w:bookmarkEnd w:id="0"/>
      <w:r w:rsidR="00E319B3" w:rsidRPr="00182DC3">
        <w:t xml:space="preserve"> вещества и противоправное поведение.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3. Права, обязанности и ответственность</w:t>
      </w:r>
    </w:p>
    <w:p w:rsidR="00044BE4" w:rsidRPr="00182DC3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3.1. Обучающиеся обязаны:</w:t>
      </w:r>
    </w:p>
    <w:p w:rsidR="00E319B3" w:rsidRPr="00182DC3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Носить повседневную школьную форму ежедневно. Спортивная форма в</w:t>
      </w:r>
      <w:r w:rsidR="005B586C">
        <w:t xml:space="preserve"> </w:t>
      </w:r>
      <w:r w:rsidRPr="00182DC3">
        <w:t>дни уроков физической культуры приносится с собой. В дни проведенияторжественных линеек, праздников школьники надевают парадную форму.Одежда должна быть обязательно чистой, свежей, выглаженной</w:t>
      </w:r>
      <w:r w:rsidR="007746B8" w:rsidRPr="00182DC3">
        <w:t xml:space="preserve">. </w:t>
      </w:r>
      <w:r w:rsidRPr="00182DC3">
        <w:t>Бережно относиться к форме других обучающихся школы.</w:t>
      </w:r>
    </w:p>
    <w:p w:rsidR="00044BE4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3.2. Обучающимся запрещено: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без школьной формы.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кроме физической культуры в спортивнойформе.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Посещать занятия без сменной обуви.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3.3. О случае явки обучающихся без школьной формы и нарушении данногоПоложения родители должны быть поставлены в известность класснымруководителем в течение учебного дня.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3.4. За нарушение данного Положения обучающиеся могут быть привлеченык дисциплинарной ответственности.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4. Обязанности и права родителей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Родители обязаны: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4.1. Обеспечить обучающихся школьной формой согласно условиям </w:t>
      </w:r>
      <w:r w:rsidR="007746B8" w:rsidRPr="00182DC3">
        <w:t xml:space="preserve">настоящего </w:t>
      </w:r>
      <w:r w:rsidRPr="00182DC3">
        <w:t>Положения до начала учебного года.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4.2. Ежедневно контролировать внешний вид обучающегося перед выходомего в школу в соответствии с требованиями </w:t>
      </w:r>
      <w:r w:rsidR="007746B8" w:rsidRPr="00182DC3">
        <w:t xml:space="preserve">данного </w:t>
      </w:r>
      <w:r w:rsidRPr="00182DC3">
        <w:t>Положения.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4.3. Следить за состоянием школьной формы своего ребенка, </w:t>
      </w:r>
      <w:r w:rsidR="007746B8" w:rsidRPr="00182DC3">
        <w:t xml:space="preserve">то есть </w:t>
      </w:r>
      <w:r w:rsidRPr="00182DC3">
        <w:t>своевременно ее стирать по мере загрязнения.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4.4. Не допускать ситуаций, когда обучающийся причину отсутствия формыобъясняет тем, что она постирана и не высохла.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5. Права и обязанности классного руководителя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lastRenderedPageBreak/>
        <w:t>Классный руководитель имеет право: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5.1. Разъяснить пункты данного Положения Обучающимся и родителямпод роспись.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Классный руководитель обязан: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5.2. Осуществлять ежедневный контроль на предмет ношенияобучающимися своего класса школьной формы и второй обуви передначалом учебных 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5.3. Своевременно (в день наличия факта) ставить родителей в известностьо факте отсутствия школьной формы у обучающегося.</w:t>
      </w:r>
    </w:p>
    <w:p w:rsidR="00B34DD6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5.4. Действовать в рамках своей компетенции </w:t>
      </w:r>
      <w:r w:rsidR="007746B8" w:rsidRPr="00182DC3">
        <w:t xml:space="preserve">и </w:t>
      </w:r>
      <w:r w:rsidRPr="00182DC3">
        <w:t>на основании должностнойинструкции.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747A27" w:rsidRPr="00182DC3" w:rsidRDefault="00CF1C08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6. Заключительные положения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6.1. Решение о введении единых требований к школьной форме и внешнему виду обучающихся </w:t>
      </w:r>
      <w:r w:rsidR="008C7132">
        <w:t>образовательной организации</w:t>
      </w:r>
      <w:r w:rsidRPr="00182DC3"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 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6.3. Ответственность за доведение информации до обучающихся и их родителей (законных представителей) возлагается на классных руководителей.</w:t>
      </w:r>
    </w:p>
    <w:p w:rsidR="007746B8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  <w:rPr>
          <w:rStyle w:val="fontstyle01"/>
          <w:b w:val="0"/>
          <w:bCs w:val="0"/>
          <w:color w:val="auto"/>
          <w:sz w:val="24"/>
          <w:szCs w:val="24"/>
        </w:rPr>
      </w:pPr>
      <w:r w:rsidRPr="00182DC3">
        <w:t xml:space="preserve">6.4. Контроль за соблюдением обучающимися единых требований к школьной форме и внешнему виду осуществляют все сотрудники </w:t>
      </w:r>
      <w:r w:rsidR="008C7132">
        <w:t>образовательной организации</w:t>
      </w:r>
      <w:r w:rsidRPr="00182DC3">
        <w:t>, относящиеся к административному, педагогическому и учебно-вспомогательному персоналу.</w:t>
      </w:r>
    </w:p>
    <w:sectPr w:rsidR="007746B8" w:rsidRPr="00182DC3" w:rsidSect="00512267">
      <w:pgSz w:w="12240" w:h="15840"/>
      <w:pgMar w:top="1134" w:right="567" w:bottom="1134" w:left="1276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31AF2"/>
    <w:multiLevelType w:val="hybridMultilevel"/>
    <w:tmpl w:val="B524A5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/>
  <w:rsids>
    <w:rsidRoot w:val="00411A86"/>
    <w:rsid w:val="00044BE4"/>
    <w:rsid w:val="000467CD"/>
    <w:rsid w:val="00074786"/>
    <w:rsid w:val="000779FA"/>
    <w:rsid w:val="001533E3"/>
    <w:rsid w:val="001628AD"/>
    <w:rsid w:val="00182DC3"/>
    <w:rsid w:val="001930A4"/>
    <w:rsid w:val="001A02AE"/>
    <w:rsid w:val="001D04F7"/>
    <w:rsid w:val="0021699E"/>
    <w:rsid w:val="002F5710"/>
    <w:rsid w:val="003563F3"/>
    <w:rsid w:val="003A7ACC"/>
    <w:rsid w:val="003E2A2D"/>
    <w:rsid w:val="00411A86"/>
    <w:rsid w:val="004D3DE1"/>
    <w:rsid w:val="004D59D7"/>
    <w:rsid w:val="00512267"/>
    <w:rsid w:val="005560A0"/>
    <w:rsid w:val="005B586C"/>
    <w:rsid w:val="007349B6"/>
    <w:rsid w:val="00747A27"/>
    <w:rsid w:val="00764433"/>
    <w:rsid w:val="007746B8"/>
    <w:rsid w:val="008C7132"/>
    <w:rsid w:val="00924B25"/>
    <w:rsid w:val="009410F3"/>
    <w:rsid w:val="009B4351"/>
    <w:rsid w:val="009C5641"/>
    <w:rsid w:val="009C7EC0"/>
    <w:rsid w:val="00A90592"/>
    <w:rsid w:val="00AA11EC"/>
    <w:rsid w:val="00AD5CF0"/>
    <w:rsid w:val="00AF71ED"/>
    <w:rsid w:val="00B13D40"/>
    <w:rsid w:val="00B16F5D"/>
    <w:rsid w:val="00B34DD6"/>
    <w:rsid w:val="00B648D2"/>
    <w:rsid w:val="00BB5FE2"/>
    <w:rsid w:val="00C11155"/>
    <w:rsid w:val="00C22F06"/>
    <w:rsid w:val="00C47C6F"/>
    <w:rsid w:val="00C56179"/>
    <w:rsid w:val="00C76164"/>
    <w:rsid w:val="00CC4127"/>
    <w:rsid w:val="00CF1C08"/>
    <w:rsid w:val="00D01DD7"/>
    <w:rsid w:val="00D150EC"/>
    <w:rsid w:val="00D44757"/>
    <w:rsid w:val="00E319B3"/>
    <w:rsid w:val="00EC2989"/>
    <w:rsid w:val="00EF59DA"/>
    <w:rsid w:val="00F31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E1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paragraph" w:customStyle="1" w:styleId="normaltable">
    <w:name w:val="normaltable"/>
    <w:basedOn w:val="a"/>
    <w:uiPriority w:val="99"/>
    <w:rsid w:val="003563F3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</w:pPr>
  </w:style>
  <w:style w:type="paragraph" w:customStyle="1" w:styleId="fontstyle0">
    <w:name w:val="fontstyle0"/>
    <w:basedOn w:val="a"/>
    <w:uiPriority w:val="99"/>
    <w:rsid w:val="003563F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style1">
    <w:name w:val="fontstyle1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2">
    <w:name w:val="fontstyle2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3">
    <w:name w:val="fontstyle3"/>
    <w:basedOn w:val="a"/>
    <w:uiPriority w:val="99"/>
    <w:rsid w:val="003563F3"/>
    <w:pPr>
      <w:spacing w:before="100" w:beforeAutospacing="1" w:after="100" w:afterAutospacing="1"/>
    </w:pPr>
    <w:rPr>
      <w:rFonts w:ascii="Symbol" w:hAnsi="Symbol" w:cs="Symbol"/>
      <w:color w:val="000000"/>
    </w:rPr>
  </w:style>
  <w:style w:type="table" w:styleId="a3">
    <w:name w:val="Table Grid"/>
    <w:basedOn w:val="a1"/>
    <w:uiPriority w:val="59"/>
    <w:rsid w:val="00C1115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F3129C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8C71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C713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C713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C713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C7132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C7132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C71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C7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6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частное лицо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Константин</dc:creator>
  <cp:lastModifiedBy>Пользователь</cp:lastModifiedBy>
  <cp:revision>18</cp:revision>
  <dcterms:created xsi:type="dcterms:W3CDTF">2023-05-29T08:41:00Z</dcterms:created>
  <dcterms:modified xsi:type="dcterms:W3CDTF">2025-05-20T07:42:00Z</dcterms:modified>
</cp:coreProperties>
</file>