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F9" w:rsidRDefault="00FF41F9" w:rsidP="00142A6F">
      <w:pPr>
        <w:pStyle w:val="11"/>
        <w:ind w:hanging="136"/>
        <w:jc w:val="left"/>
        <w:rPr>
          <w:sz w:val="24"/>
          <w:szCs w:val="24"/>
        </w:rPr>
      </w:pPr>
    </w:p>
    <w:p w:rsidR="00FF41F9" w:rsidRPr="00294FAE" w:rsidRDefault="00FF41F9" w:rsidP="00FF41F9">
      <w:pPr>
        <w:pStyle w:val="a3"/>
        <w:jc w:val="left"/>
        <w:rPr>
          <w:szCs w:val="24"/>
        </w:rPr>
      </w:pPr>
      <w:r w:rsidRPr="00294FAE">
        <w:rPr>
          <w:szCs w:val="24"/>
        </w:rPr>
        <w:t xml:space="preserve">Утверждаю» </w:t>
      </w:r>
    </w:p>
    <w:p w:rsidR="00FF41F9" w:rsidRPr="00294FAE" w:rsidRDefault="001347E4" w:rsidP="00FF41F9">
      <w:pPr>
        <w:pStyle w:val="a3"/>
        <w:ind w:right="956"/>
        <w:jc w:val="left"/>
        <w:rPr>
          <w:szCs w:val="24"/>
        </w:rPr>
      </w:pPr>
      <w:r w:rsidRPr="00294FAE">
        <w:rPr>
          <w:szCs w:val="24"/>
        </w:rPr>
        <w:t xml:space="preserve">Директор  </w:t>
      </w:r>
      <w:r w:rsidR="00FF41F9" w:rsidRPr="00294FAE">
        <w:rPr>
          <w:szCs w:val="24"/>
        </w:rPr>
        <w:t>МКОУ</w:t>
      </w:r>
      <w:proofErr w:type="gramStart"/>
      <w:r w:rsidRPr="00294FAE">
        <w:rPr>
          <w:szCs w:val="24"/>
        </w:rPr>
        <w:t>«</w:t>
      </w:r>
      <w:proofErr w:type="spellStart"/>
      <w:r w:rsidR="00294FAE" w:rsidRPr="00294FAE">
        <w:rPr>
          <w:szCs w:val="24"/>
        </w:rPr>
        <w:t>Г</w:t>
      </w:r>
      <w:proofErr w:type="gramEnd"/>
      <w:r w:rsidR="00294FAE" w:rsidRPr="00294FAE">
        <w:rPr>
          <w:szCs w:val="24"/>
        </w:rPr>
        <w:t>имринская</w:t>
      </w:r>
      <w:proofErr w:type="spellEnd"/>
      <w:r w:rsidR="00294FAE" w:rsidRPr="00294FAE">
        <w:rPr>
          <w:szCs w:val="24"/>
        </w:rPr>
        <w:t xml:space="preserve"> поселковая</w:t>
      </w:r>
      <w:r w:rsidR="00FF41F9" w:rsidRPr="00294FAE">
        <w:rPr>
          <w:szCs w:val="24"/>
        </w:rPr>
        <w:t xml:space="preserve"> СОШ» </w:t>
      </w:r>
      <w:r w:rsidR="00294FAE" w:rsidRPr="00294FAE">
        <w:rPr>
          <w:szCs w:val="24"/>
        </w:rPr>
        <w:t>/</w:t>
      </w:r>
      <w:r w:rsidR="00FF41F9" w:rsidRPr="00294FAE">
        <w:rPr>
          <w:szCs w:val="24"/>
        </w:rPr>
        <w:t>______</w:t>
      </w:r>
      <w:r w:rsidR="00294FAE" w:rsidRPr="00294FAE">
        <w:rPr>
          <w:szCs w:val="24"/>
        </w:rPr>
        <w:t xml:space="preserve">___/ </w:t>
      </w:r>
      <w:proofErr w:type="spellStart"/>
      <w:r w:rsidR="00294FAE" w:rsidRPr="00294FAE">
        <w:rPr>
          <w:szCs w:val="24"/>
        </w:rPr>
        <w:t>Абдулаева</w:t>
      </w:r>
      <w:proofErr w:type="spellEnd"/>
      <w:r w:rsidR="00294FAE" w:rsidRPr="00294FAE">
        <w:rPr>
          <w:szCs w:val="24"/>
        </w:rPr>
        <w:t xml:space="preserve"> П.Б.</w:t>
      </w:r>
    </w:p>
    <w:p w:rsidR="00FF41F9" w:rsidRPr="00294FAE" w:rsidRDefault="001347E4" w:rsidP="006C1F5F">
      <w:pPr>
        <w:pStyle w:val="a3"/>
        <w:jc w:val="left"/>
        <w:rPr>
          <w:sz w:val="72"/>
          <w:szCs w:val="24"/>
        </w:rPr>
      </w:pPr>
      <w:r w:rsidRPr="00294FAE">
        <w:rPr>
          <w:szCs w:val="24"/>
        </w:rPr>
        <w:t xml:space="preserve">Приказ № </w:t>
      </w:r>
      <w:r w:rsidR="00294FAE" w:rsidRPr="00294FAE">
        <w:rPr>
          <w:szCs w:val="24"/>
        </w:rPr>
        <w:t>_</w:t>
      </w:r>
      <w:r w:rsidR="00325236" w:rsidRPr="00325236">
        <w:rPr>
          <w:szCs w:val="24"/>
          <w:u w:val="single"/>
        </w:rPr>
        <w:t>20</w:t>
      </w:r>
      <w:r w:rsidRPr="00294FAE">
        <w:rPr>
          <w:szCs w:val="24"/>
        </w:rPr>
        <w:t xml:space="preserve"> от </w:t>
      </w:r>
      <w:r w:rsidR="00294FAE" w:rsidRPr="00294FAE">
        <w:rPr>
          <w:szCs w:val="24"/>
        </w:rPr>
        <w:t>«</w:t>
      </w:r>
      <w:r w:rsidR="00325236">
        <w:rPr>
          <w:szCs w:val="24"/>
          <w:u w:val="single"/>
        </w:rPr>
        <w:t>15</w:t>
      </w:r>
      <w:r w:rsidR="00294FAE" w:rsidRPr="00294FAE">
        <w:rPr>
          <w:szCs w:val="24"/>
        </w:rPr>
        <w:t>» _</w:t>
      </w:r>
      <w:r w:rsidR="00294FAE" w:rsidRPr="00294FAE">
        <w:rPr>
          <w:szCs w:val="24"/>
          <w:u w:val="single"/>
        </w:rPr>
        <w:t>апреля_</w:t>
      </w:r>
      <w:r w:rsidR="00294FAE" w:rsidRPr="00294FAE">
        <w:rPr>
          <w:szCs w:val="24"/>
        </w:rPr>
        <w:t>_</w:t>
      </w:r>
      <w:r w:rsidR="00FF41F9" w:rsidRPr="00294FAE">
        <w:rPr>
          <w:szCs w:val="24"/>
        </w:rPr>
        <w:t>2025 г</w:t>
      </w:r>
      <w:r w:rsidR="006C1F5F" w:rsidRPr="00294FAE">
        <w:rPr>
          <w:szCs w:val="24"/>
        </w:rPr>
        <w:t>.</w:t>
      </w:r>
    </w:p>
    <w:p w:rsidR="00FF41F9" w:rsidRDefault="00FF41F9" w:rsidP="00142A6F">
      <w:pPr>
        <w:pStyle w:val="11"/>
        <w:ind w:hanging="136"/>
        <w:jc w:val="left"/>
        <w:rPr>
          <w:sz w:val="56"/>
          <w:szCs w:val="24"/>
        </w:rPr>
      </w:pPr>
    </w:p>
    <w:p w:rsidR="000B12FA" w:rsidRPr="008B5B3A" w:rsidRDefault="00FF41F9" w:rsidP="006C1F5F">
      <w:pPr>
        <w:pStyle w:val="11"/>
        <w:ind w:hanging="136"/>
        <w:jc w:val="center"/>
        <w:rPr>
          <w:color w:val="0D0D0D" w:themeColor="text1" w:themeTint="F2"/>
          <w:sz w:val="24"/>
          <w:szCs w:val="24"/>
        </w:rPr>
      </w:pPr>
      <w:r w:rsidRPr="006C1F5F">
        <w:rPr>
          <w:sz w:val="36"/>
          <w:szCs w:val="36"/>
        </w:rPr>
        <w:t>Должностная</w:t>
      </w:r>
      <w:r w:rsidR="00294FAE">
        <w:rPr>
          <w:sz w:val="36"/>
          <w:szCs w:val="36"/>
        </w:rPr>
        <w:t xml:space="preserve"> </w:t>
      </w:r>
      <w:r w:rsidRPr="006C1F5F">
        <w:rPr>
          <w:sz w:val="36"/>
          <w:szCs w:val="36"/>
        </w:rPr>
        <w:t>инструкция</w:t>
      </w:r>
      <w:r w:rsidR="00294FAE">
        <w:rPr>
          <w:sz w:val="36"/>
          <w:szCs w:val="36"/>
        </w:rPr>
        <w:t xml:space="preserve"> </w:t>
      </w:r>
      <w:r w:rsidRPr="006C1F5F">
        <w:rPr>
          <w:spacing w:val="-2"/>
          <w:sz w:val="36"/>
          <w:szCs w:val="36"/>
        </w:rPr>
        <w:t>учителя</w:t>
      </w:r>
    </w:p>
    <w:p w:rsidR="00FF41F9" w:rsidRPr="008B5B3A" w:rsidRDefault="00FF41F9" w:rsidP="000B12FA">
      <w:pPr>
        <w:pStyle w:val="11"/>
        <w:ind w:hanging="136"/>
        <w:jc w:val="left"/>
        <w:rPr>
          <w:color w:val="0D0D0D" w:themeColor="text1" w:themeTint="F2"/>
          <w:sz w:val="24"/>
          <w:szCs w:val="24"/>
        </w:rPr>
      </w:pPr>
    </w:p>
    <w:p w:rsidR="00BD5FE6" w:rsidRPr="008B5B3A" w:rsidRDefault="00253AB5" w:rsidP="000B12FA">
      <w:pPr>
        <w:pStyle w:val="a4"/>
        <w:numPr>
          <w:ilvl w:val="0"/>
          <w:numId w:val="10"/>
        </w:numPr>
        <w:tabs>
          <w:tab w:val="left" w:pos="4050"/>
        </w:tabs>
        <w:spacing w:before="91"/>
        <w:ind w:left="4050" w:right="702" w:hanging="311"/>
        <w:jc w:val="left"/>
        <w:rPr>
          <w:b/>
          <w:color w:val="0D0D0D" w:themeColor="text1" w:themeTint="F2"/>
          <w:sz w:val="24"/>
          <w:szCs w:val="24"/>
        </w:rPr>
      </w:pPr>
      <w:r w:rsidRPr="008B5B3A">
        <w:rPr>
          <w:b/>
          <w:color w:val="0D0D0D" w:themeColor="text1" w:themeTint="F2"/>
          <w:sz w:val="24"/>
          <w:szCs w:val="24"/>
        </w:rPr>
        <w:t>Общие</w:t>
      </w:r>
      <w:r w:rsidRPr="008B5B3A">
        <w:rPr>
          <w:b/>
          <w:color w:val="0D0D0D" w:themeColor="text1" w:themeTint="F2"/>
          <w:spacing w:val="-2"/>
          <w:sz w:val="24"/>
          <w:szCs w:val="24"/>
        </w:rPr>
        <w:t>положения</w:t>
      </w:r>
    </w:p>
    <w:p w:rsidR="00FF41F9" w:rsidRPr="008B5B3A" w:rsidRDefault="00253AB5" w:rsidP="000B12FA">
      <w:pPr>
        <w:pStyle w:val="a3"/>
        <w:spacing w:line="276" w:lineRule="auto"/>
        <w:ind w:right="702" w:firstLine="49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Настоящая</w:t>
      </w:r>
      <w:r w:rsidRPr="008B5B3A">
        <w:rPr>
          <w:b/>
          <w:color w:val="0D0D0D" w:themeColor="text1" w:themeTint="F2"/>
          <w:sz w:val="24"/>
          <w:szCs w:val="24"/>
        </w:rPr>
        <w:t>должностнаяинструкцияучителя</w:t>
      </w:r>
      <w:r w:rsidRPr="008B5B3A">
        <w:rPr>
          <w:color w:val="0D0D0D" w:themeColor="text1" w:themeTint="F2"/>
          <w:sz w:val="24"/>
          <w:szCs w:val="24"/>
        </w:rPr>
        <w:t xml:space="preserve">вшколеразработанав соответствии с </w:t>
      </w:r>
      <w:r w:rsidRPr="008B5B3A">
        <w:rPr>
          <w:b/>
          <w:color w:val="0D0D0D" w:themeColor="text1" w:themeTint="F2"/>
          <w:sz w:val="24"/>
          <w:szCs w:val="24"/>
        </w:rPr>
        <w:t xml:space="preserve">Профессиональным стандартом 01.001 «Педагог» </w:t>
      </w:r>
      <w:r w:rsidRPr="008B5B3A">
        <w:rPr>
          <w:color w:val="0D0D0D" w:themeColor="text1" w:themeTint="F2"/>
          <w:sz w:val="24"/>
          <w:szCs w:val="24"/>
        </w:rPr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 в редакции от 5 августа 2016г, на основании Федерального закона №273-Ф3 от 29.12.2012г «Об образовании в Российской Федерации» с изменениями от 5 декабря 2022 года; с учетом требований ФГОС ООО, утвержденного соответственно Приказом </w:t>
      </w:r>
      <w:proofErr w:type="spellStart"/>
      <w:r w:rsidRPr="008B5B3A">
        <w:rPr>
          <w:color w:val="0D0D0D" w:themeColor="text1" w:themeTint="F2"/>
          <w:sz w:val="24"/>
          <w:szCs w:val="24"/>
        </w:rPr>
        <w:t>Минпросвещения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России №287 от 31 мая 2021 года (с изменениями от 18 июля 2022 года) и ФГОС СОО, утвержденного Приказом </w:t>
      </w:r>
      <w:proofErr w:type="spellStart"/>
      <w:r w:rsidRPr="008B5B3A">
        <w:rPr>
          <w:color w:val="0D0D0D" w:themeColor="text1" w:themeTint="F2"/>
          <w:sz w:val="24"/>
          <w:szCs w:val="24"/>
        </w:rPr>
        <w:t>Минобрнауки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России №413 от 17.05.2012г (с изменениями от 12 августа 2022 года); </w:t>
      </w:r>
      <w:proofErr w:type="gramStart"/>
      <w:r w:rsidRPr="008B5B3A">
        <w:rPr>
          <w:color w:val="0D0D0D" w:themeColor="text1" w:themeTint="F2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FF41F9" w:rsidRPr="008B5B3A">
        <w:rPr>
          <w:color w:val="0D0D0D" w:themeColor="text1" w:themeTint="F2"/>
          <w:sz w:val="24"/>
          <w:szCs w:val="24"/>
        </w:rPr>
        <w:t xml:space="preserve">в соответствии с приказом </w:t>
      </w:r>
      <w:proofErr w:type="spellStart"/>
      <w:r w:rsidR="00FF41F9" w:rsidRPr="008B5B3A">
        <w:rPr>
          <w:color w:val="0D0D0D" w:themeColor="text1" w:themeTint="F2"/>
          <w:sz w:val="24"/>
          <w:szCs w:val="24"/>
        </w:rPr>
        <w:t>Минпросвещения</w:t>
      </w:r>
      <w:proofErr w:type="spellEnd"/>
      <w:r w:rsidR="00FF41F9" w:rsidRPr="008B5B3A">
        <w:rPr>
          <w:color w:val="0D0D0D" w:themeColor="text1" w:themeTint="F2"/>
          <w:sz w:val="24"/>
          <w:szCs w:val="24"/>
          <w:shd w:val="clear" w:color="auto" w:fill="FFFFFF"/>
        </w:rPr>
        <w:t xml:space="preserve"> от 6 ноября 2024 г. N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образования", согласно </w:t>
      </w:r>
      <w:r w:rsidR="00EE63E9" w:rsidRPr="008B5B3A">
        <w:rPr>
          <w:color w:val="0D0D0D" w:themeColor="text1" w:themeTint="F2"/>
          <w:sz w:val="24"/>
          <w:szCs w:val="24"/>
          <w:lang w:eastAsia="ru-RU"/>
        </w:rPr>
        <w:fldChar w:fldCharType="begin"/>
      </w:r>
      <w:r w:rsidR="00FF41F9" w:rsidRPr="008B5B3A">
        <w:rPr>
          <w:color w:val="0D0D0D" w:themeColor="text1" w:themeTint="F2"/>
          <w:sz w:val="24"/>
          <w:szCs w:val="24"/>
          <w:lang w:eastAsia="ru-RU"/>
        </w:rPr>
        <w:instrText xml:space="preserve"> HYPERLINK "https://gimnaziya1shekino-r71.gosuslugi.ru/pedagogam-i-sotrudnikam/snizhenie-dokumentatsionnoy-nagruzki-pedagogov/dokumenty_946.html" </w:instrText>
      </w:r>
      <w:r w:rsidR="00EE63E9" w:rsidRPr="008B5B3A">
        <w:rPr>
          <w:color w:val="0D0D0D" w:themeColor="text1" w:themeTint="F2"/>
          <w:sz w:val="24"/>
          <w:szCs w:val="24"/>
          <w:lang w:eastAsia="ru-RU"/>
        </w:rPr>
        <w:fldChar w:fldCharType="separate"/>
      </w:r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письму  </w:t>
      </w:r>
      <w:proofErr w:type="spellStart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России от 11.02.2025 N ОК-397/08 "О вступлении в силу</w:t>
      </w:r>
      <w:proofErr w:type="gramEnd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Федерального закона N 328-ФЗ "О внесении изменений в статьи 29 и 47 Федерального закона "Об образовании в Российской Федерации</w:t>
      </w:r>
      <w:proofErr w:type="gramStart"/>
      <w:r w:rsidR="00FF41F9" w:rsidRPr="008B5B3A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>"и</w:t>
      </w:r>
      <w:proofErr w:type="gramEnd"/>
      <w:r w:rsidR="00294FAE">
        <w:rPr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  <w:r w:rsidR="00FF41F9" w:rsidRPr="008B5B3A">
        <w:rPr>
          <w:color w:val="0D0D0D" w:themeColor="text1" w:themeTint="F2"/>
          <w:sz w:val="24"/>
          <w:szCs w:val="24"/>
          <w:shd w:val="clear" w:color="auto" w:fill="FFFFFF"/>
        </w:rPr>
        <w:t>федеральному закону  от 8 августа 2024 года N 328-ФЗ, направленный на снижение бюрократической нагрузки на педагогов .</w:t>
      </w:r>
    </w:p>
    <w:p w:rsidR="00BD5FE6" w:rsidRPr="008B5B3A" w:rsidRDefault="00EE63E9" w:rsidP="000B12FA">
      <w:pPr>
        <w:pStyle w:val="a4"/>
        <w:numPr>
          <w:ilvl w:val="1"/>
          <w:numId w:val="10"/>
        </w:numPr>
        <w:tabs>
          <w:tab w:val="left" w:pos="1425"/>
        </w:tabs>
        <w:ind w:left="119" w:right="702" w:firstLine="8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lang w:eastAsia="ru-RU"/>
        </w:rPr>
        <w:fldChar w:fldCharType="end"/>
      </w:r>
      <w:r w:rsidR="00253AB5" w:rsidRPr="008B5B3A">
        <w:rPr>
          <w:color w:val="0D0D0D" w:themeColor="text1" w:themeTint="F2"/>
          <w:sz w:val="24"/>
          <w:szCs w:val="24"/>
        </w:rPr>
        <w:t xml:space="preserve">, а также в соответствии с Трудовым Кодексом РФ и другими нормативными актами, регулирующими трудовые отношения между работником и </w:t>
      </w:r>
      <w:r w:rsidR="00253AB5" w:rsidRPr="008B5B3A">
        <w:rPr>
          <w:color w:val="0D0D0D" w:themeColor="text1" w:themeTint="F2"/>
          <w:spacing w:val="-2"/>
          <w:sz w:val="24"/>
          <w:szCs w:val="24"/>
        </w:rPr>
        <w:t>работодателем.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2217"/>
        </w:tabs>
        <w:ind w:left="2217" w:right="702" w:hanging="136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Данная должностная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инструкция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профстандарту</w:t>
      </w:r>
      <w:proofErr w:type="spellEnd"/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определяет</w:t>
      </w:r>
    </w:p>
    <w:p w:rsidR="00BD5FE6" w:rsidRPr="008B5B3A" w:rsidRDefault="00253AB5" w:rsidP="000B12FA">
      <w:pPr>
        <w:pStyle w:val="a3"/>
        <w:spacing w:before="45"/>
        <w:ind w:left="119" w:right="70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перечень трудовых функций и обязанностей учителя в школе, а также его права, ответственность и взаимоотношения по должности в коллективе общеобразовательной организации.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138"/>
        </w:tabs>
        <w:spacing w:before="71"/>
        <w:ind w:left="1138" w:right="702" w:hanging="45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Надолжностьучителяпринимается</w:t>
      </w:r>
      <w:r w:rsidRPr="008B5B3A">
        <w:rPr>
          <w:color w:val="0D0D0D" w:themeColor="text1" w:themeTint="F2"/>
          <w:spacing w:val="-2"/>
          <w:sz w:val="24"/>
          <w:szCs w:val="24"/>
        </w:rPr>
        <w:t>лицо: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449"/>
          <w:tab w:val="left" w:pos="585"/>
        </w:tabs>
        <w:spacing w:before="46"/>
        <w:ind w:right="702" w:hanging="4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582"/>
        </w:tabs>
        <w:spacing w:before="9"/>
        <w:ind w:left="582" w:right="702" w:hanging="3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безпредъявлениятребованийкстажу</w:t>
      </w:r>
      <w:r w:rsidRPr="008B5B3A">
        <w:rPr>
          <w:color w:val="0D0D0D" w:themeColor="text1" w:themeTint="F2"/>
          <w:spacing w:val="-2"/>
          <w:sz w:val="24"/>
          <w:szCs w:val="24"/>
        </w:rPr>
        <w:t>работы;</w:t>
      </w:r>
    </w:p>
    <w:p w:rsidR="00BD5FE6" w:rsidRPr="008B5B3A" w:rsidRDefault="00253AB5" w:rsidP="000B12FA">
      <w:pPr>
        <w:pStyle w:val="a3"/>
        <w:spacing w:before="46"/>
        <w:ind w:right="70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 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BD5FE6" w:rsidRPr="008B5B3A" w:rsidRDefault="00253AB5" w:rsidP="000B12FA">
      <w:pPr>
        <w:pStyle w:val="a4"/>
        <w:numPr>
          <w:ilvl w:val="0"/>
          <w:numId w:val="9"/>
        </w:numPr>
        <w:tabs>
          <w:tab w:val="left" w:pos="564"/>
          <w:tab w:val="left" w:pos="714"/>
        </w:tabs>
        <w:ind w:left="564" w:right="702" w:hanging="35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ab/>
        <w:t xml:space="preserve"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</w:t>
      </w:r>
      <w:r w:rsidRPr="008B5B3A">
        <w:rPr>
          <w:color w:val="0D0D0D" w:themeColor="text1" w:themeTint="F2"/>
          <w:sz w:val="24"/>
          <w:szCs w:val="24"/>
        </w:rPr>
        <w:lastRenderedPageBreak/>
        <w:t>Федерации.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192"/>
        </w:tabs>
        <w:ind w:left="138" w:right="702" w:firstLine="57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 занятию педагогической деятельностью не допускаютсяиностранные агенты (для муниципальных общеобразовательных организаций).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505"/>
        </w:tabs>
        <w:ind w:left="122" w:right="702" w:firstLine="59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 назначается и освобождается от должности приказом директора образовательного учреждения. На время отпуска и временной нетрудоспособности педагога его обязанности могут бытьвозложенынадругого учителя. Временное исполнение обязанностей в данных случаях осуществляется согласно данному приказу директора школы, изданного с соблюдением требований Трудового кодекса Российской Федерации.</w:t>
      </w:r>
    </w:p>
    <w:p w:rsidR="00BD5FE6" w:rsidRPr="008B5B3A" w:rsidRDefault="00253AB5" w:rsidP="000B12FA">
      <w:pPr>
        <w:pStyle w:val="a4"/>
        <w:numPr>
          <w:ilvl w:val="1"/>
          <w:numId w:val="10"/>
        </w:numPr>
        <w:tabs>
          <w:tab w:val="left" w:pos="1497"/>
        </w:tabs>
        <w:ind w:left="119" w:right="702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 относится к категории специалистов, непосредственно подчиняется заместителю директора школы по учебно-воспитательной работе.</w:t>
      </w:r>
    </w:p>
    <w:p w:rsidR="00BD5FE6" w:rsidRPr="006C1F5F" w:rsidRDefault="00253AB5" w:rsidP="00294FAE">
      <w:pPr>
        <w:pStyle w:val="a4"/>
        <w:numPr>
          <w:ilvl w:val="1"/>
          <w:numId w:val="10"/>
        </w:numPr>
        <w:ind w:left="704" w:right="1177" w:firstLine="590"/>
        <w:jc w:val="right"/>
        <w:rPr>
          <w:color w:val="0D0D0D" w:themeColor="text1" w:themeTint="F2"/>
          <w:sz w:val="24"/>
          <w:szCs w:val="24"/>
        </w:rPr>
      </w:pPr>
      <w:r w:rsidRPr="006C1F5F">
        <w:rPr>
          <w:color w:val="0D0D0D" w:themeColor="text1" w:themeTint="F2"/>
          <w:sz w:val="24"/>
          <w:szCs w:val="24"/>
        </w:rPr>
        <w:t xml:space="preserve">В своей деятельности учитель руководствуется должностной инструкцией, составленной в соответствии с </w:t>
      </w:r>
      <w:proofErr w:type="spellStart"/>
      <w:r w:rsidRPr="006C1F5F">
        <w:rPr>
          <w:color w:val="0D0D0D" w:themeColor="text1" w:themeTint="F2"/>
          <w:sz w:val="24"/>
          <w:szCs w:val="24"/>
        </w:rPr>
        <w:t>профстандартом</w:t>
      </w:r>
      <w:proofErr w:type="spellEnd"/>
      <w:r w:rsidRPr="006C1F5F">
        <w:rPr>
          <w:color w:val="0D0D0D" w:themeColor="text1" w:themeTint="F2"/>
          <w:sz w:val="24"/>
          <w:szCs w:val="24"/>
        </w:rPr>
        <w:t xml:space="preserve">, Конституцией и законами Российской Федерации, указами Президента, решениями Правительства РФи органов управления образования всех уровней по вопросам, касающимся образования и воспитания обучающихся. Также педагог </w:t>
      </w:r>
      <w:r w:rsidRPr="006C1F5F">
        <w:rPr>
          <w:color w:val="0D0D0D" w:themeColor="text1" w:themeTint="F2"/>
          <w:spacing w:val="-2"/>
          <w:sz w:val="24"/>
          <w:szCs w:val="24"/>
        </w:rPr>
        <w:t>руководствуется: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2"/>
        </w:tabs>
        <w:ind w:left="282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ФедеральнымЗаконом№273«ОбобразованиивРоссийской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27"/>
        </w:tabs>
        <w:spacing w:before="71"/>
        <w:ind w:right="113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Нормами СП 2.4.3648-20 «Санитарно-эпидемиологическими требованиями к организациям обучения и воспитания, отдыха и оздоровления детей и </w:t>
      </w:r>
      <w:r w:rsidRPr="008B5B3A">
        <w:rPr>
          <w:color w:val="0D0D0D" w:themeColor="text1" w:themeTint="F2"/>
          <w:spacing w:val="-2"/>
          <w:sz w:val="24"/>
          <w:szCs w:val="24"/>
        </w:rPr>
        <w:t>молодѐжи»;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29"/>
        </w:tabs>
        <w:spacing w:before="1"/>
        <w:ind w:left="155" w:right="114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Нормами СП 1.2.3685-21 «Гигиенические нормативы и требования к обеспечению безопасности и (или) безвредности для человека факторов среды </w:t>
      </w:r>
      <w:r w:rsidRPr="008B5B3A">
        <w:rPr>
          <w:color w:val="0D0D0D" w:themeColor="text1" w:themeTint="F2"/>
          <w:spacing w:val="-2"/>
          <w:sz w:val="24"/>
          <w:szCs w:val="24"/>
        </w:rPr>
        <w:t>обитания»;</w:t>
      </w:r>
    </w:p>
    <w:p w:rsidR="00BD5FE6" w:rsidRPr="008B5B3A" w:rsidRDefault="00253AB5" w:rsidP="00142A6F">
      <w:pPr>
        <w:pStyle w:val="a3"/>
        <w:ind w:left="150" w:right="1148" w:firstLine="46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административным, трудовым и хозяйственным законодательством Российской Федерации;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7"/>
        </w:tabs>
        <w:ind w:left="317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основамипедагогики,психологии,физиологиии</w:t>
      </w:r>
      <w:r w:rsidRPr="008B5B3A">
        <w:rPr>
          <w:color w:val="0D0D0D" w:themeColor="text1" w:themeTint="F2"/>
          <w:spacing w:val="-2"/>
          <w:sz w:val="24"/>
          <w:szCs w:val="24"/>
        </w:rPr>
        <w:t>гигиены;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39"/>
        </w:tabs>
        <w:spacing w:before="33"/>
        <w:ind w:left="150" w:right="114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20"/>
        </w:tabs>
        <w:ind w:left="141" w:right="1159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требованиями ФГОСначальногообщегообразования,основногообщегообразования, среднего общего образования, рекомендациями по их применению в школе;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3"/>
        </w:tabs>
        <w:ind w:left="303" w:hanging="162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правилами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нормами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охраны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труда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пожарной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безопасности;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spacing w:before="37"/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трудовым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договором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между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работником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 xml:space="preserve">и </w:t>
      </w:r>
      <w:r w:rsidRPr="008B5B3A">
        <w:rPr>
          <w:color w:val="0D0D0D" w:themeColor="text1" w:themeTint="F2"/>
          <w:spacing w:val="-2"/>
          <w:sz w:val="24"/>
          <w:szCs w:val="24"/>
        </w:rPr>
        <w:t>работодателем;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spacing w:before="45"/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инструкцией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по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охране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труда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для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учителя;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4"/>
        </w:tabs>
        <w:spacing w:before="50"/>
        <w:ind w:left="294" w:hanging="153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Конвенцией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ООН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правах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pacing w:val="-2"/>
          <w:sz w:val="24"/>
          <w:szCs w:val="24"/>
        </w:rPr>
        <w:t>ребѐнка.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263"/>
        </w:tabs>
        <w:spacing w:before="48"/>
        <w:ind w:left="1263" w:hanging="54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Учительдолжен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знать: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1"/>
        </w:tabs>
        <w:spacing w:before="43"/>
        <w:ind w:left="126" w:right="117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и молодѐжи, законодательство о правах ребѐнка;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89"/>
        </w:tabs>
        <w:ind w:left="122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 ФГОС начального общего образования, основного общего образования, среднего общего образования к преподаванию своего предмета, рекомендации по внедрению Федерального государственного образовательного стандарта в общеобразовательной организации;</w:t>
      </w:r>
    </w:p>
    <w:p w:rsidR="00BD5FE6" w:rsidRPr="008B5B3A" w:rsidRDefault="00253AB5" w:rsidP="00142A6F">
      <w:pPr>
        <w:pStyle w:val="a3"/>
        <w:spacing w:before="1"/>
        <w:ind w:left="122" w:right="1172" w:firstLine="46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преподаваемый предмет в пределах требований Федеральных государственных образовательных стандартов и образовательных программ начального общего образования, основного общего образования, среднего общего образования, их истории и места в мировой культуре и науке;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1"/>
        </w:tabs>
        <w:ind w:left="291" w:hanging="16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современныеформыиметодыобученияивоспитания</w:t>
      </w:r>
      <w:r w:rsidRPr="008B5B3A">
        <w:rPr>
          <w:color w:val="0D0D0D" w:themeColor="text1" w:themeTint="F2"/>
          <w:spacing w:val="-2"/>
          <w:sz w:val="24"/>
          <w:szCs w:val="24"/>
        </w:rPr>
        <w:t>школьников;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46"/>
        </w:tabs>
        <w:spacing w:before="26"/>
        <w:ind w:left="122" w:right="1182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историю закономерности и принципы построения и функционирования образовательной систем, роль и место образования в жизни личности и </w:t>
      </w:r>
      <w:r w:rsidRPr="008B5B3A">
        <w:rPr>
          <w:color w:val="0D0D0D" w:themeColor="text1" w:themeTint="F2"/>
          <w:spacing w:val="-2"/>
          <w:sz w:val="24"/>
          <w:szCs w:val="24"/>
        </w:rPr>
        <w:t>общества;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77"/>
        </w:tabs>
        <w:ind w:left="277" w:hanging="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теориюиметодыуправленияобразовательными</w:t>
      </w:r>
      <w:r w:rsidRPr="008B5B3A">
        <w:rPr>
          <w:color w:val="0D0D0D" w:themeColor="text1" w:themeTint="F2"/>
          <w:spacing w:val="-2"/>
          <w:sz w:val="24"/>
          <w:szCs w:val="24"/>
        </w:rPr>
        <w:t>системами;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94"/>
        </w:tabs>
        <w:spacing w:before="61"/>
        <w:ind w:left="155" w:right="114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современные педагогические технологии поликультурного, продуктивного, </w:t>
      </w:r>
      <w:r w:rsidRPr="008B5B3A">
        <w:rPr>
          <w:color w:val="0D0D0D" w:themeColor="text1" w:themeTint="F2"/>
          <w:sz w:val="24"/>
          <w:szCs w:val="24"/>
        </w:rPr>
        <w:lastRenderedPageBreak/>
        <w:t xml:space="preserve">дифференцированного и развивающего обучения, реализации </w:t>
      </w:r>
      <w:proofErr w:type="spellStart"/>
      <w:r w:rsidRPr="008B5B3A">
        <w:rPr>
          <w:color w:val="0D0D0D" w:themeColor="text1" w:themeTint="F2"/>
          <w:sz w:val="24"/>
          <w:szCs w:val="24"/>
        </w:rPr>
        <w:t>компетентностного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подхода с учѐтом возрастных и индивидуальных особенностей обучающихся образовательного учреждения;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4"/>
        </w:tabs>
        <w:ind w:left="150" w:right="114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 коллегами по работе;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6"/>
        </w:tabs>
        <w:ind w:left="145" w:right="1163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технологии диагностики причин конфликтных ситуаций, их профилактики и </w:t>
      </w:r>
      <w:r w:rsidRPr="008B5B3A">
        <w:rPr>
          <w:color w:val="0D0D0D" w:themeColor="text1" w:themeTint="F2"/>
          <w:spacing w:val="-2"/>
          <w:sz w:val="24"/>
          <w:szCs w:val="24"/>
        </w:rPr>
        <w:t>разрешения;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8"/>
        </w:tabs>
        <w:ind w:left="145" w:right="115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основные принципы </w:t>
      </w:r>
      <w:proofErr w:type="spellStart"/>
      <w:r w:rsidRPr="008B5B3A">
        <w:rPr>
          <w:color w:val="0D0D0D" w:themeColor="text1" w:themeTint="F2"/>
          <w:sz w:val="24"/>
          <w:szCs w:val="24"/>
        </w:rPr>
        <w:t>деятельностного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подхода, виды и приѐмы современных педагогических технологий;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3"/>
        </w:tabs>
        <w:ind w:left="303" w:hanging="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рабочуюпрограммуиметодикуобучения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42"/>
        </w:tabs>
        <w:ind w:left="145" w:right="115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программы и учебники по предмету, отвечающим положениям требований Федерального государственного образовательного стандарта (ФГОС)начального общего образования, основного общего образования, среднего общего образования;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8"/>
        </w:tabs>
        <w:ind w:left="136" w:right="116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 общетеоретических дисциплин в объѐме, необходимом для решения педагогических, научно-методических и организационно-управленческих задач;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8"/>
        </w:tabs>
        <w:ind w:left="298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педагогику,психологию,возрастнуюфизиологию,школьную</w:t>
      </w:r>
      <w:r w:rsidRPr="008B5B3A">
        <w:rPr>
          <w:color w:val="0D0D0D" w:themeColor="text1" w:themeTint="F2"/>
          <w:spacing w:val="-2"/>
          <w:sz w:val="24"/>
          <w:szCs w:val="24"/>
        </w:rPr>
        <w:t>гигиену;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3"/>
        </w:tabs>
        <w:spacing w:before="46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теориюиметодикупреподаваниясвоего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5"/>
        </w:tabs>
        <w:spacing w:before="45"/>
        <w:ind w:left="136" w:right="1177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основные закономерности возрастного развития, стадии и кризисы развития, социализации личности;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99"/>
        </w:tabs>
        <w:ind w:left="126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законыразвитияличностиипроявленияличностныхсвойств,психологические законы и периодизации и кризисов развития;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4"/>
        </w:tabs>
        <w:ind w:left="284" w:hanging="153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теорияитехнологияучѐтавозрастныхособенностей</w:t>
      </w:r>
      <w:r w:rsidRPr="008B5B3A">
        <w:rPr>
          <w:color w:val="0D0D0D" w:themeColor="text1" w:themeTint="F2"/>
          <w:spacing w:val="-2"/>
          <w:sz w:val="24"/>
          <w:szCs w:val="24"/>
        </w:rPr>
        <w:t>обучающихся;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53"/>
        </w:tabs>
        <w:spacing w:before="39"/>
        <w:ind w:left="126" w:right="1180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закономерности формирования детско-взрослых сообществ, их социально­ психологических особенности и закономерности развития детских и подростковых сообществ;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37"/>
        </w:tabs>
        <w:spacing w:before="1"/>
        <w:ind w:left="117" w:right="119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9"/>
        </w:tabs>
        <w:ind w:left="289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основыпсиходиагностикииосновныепризнакиотклонениявразвитии</w:t>
      </w:r>
      <w:r w:rsidRPr="008B5B3A">
        <w:rPr>
          <w:color w:val="0D0D0D" w:themeColor="text1" w:themeTint="F2"/>
          <w:spacing w:val="-2"/>
          <w:sz w:val="24"/>
          <w:szCs w:val="24"/>
        </w:rPr>
        <w:t>детей;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81"/>
        </w:tabs>
        <w:spacing w:before="38"/>
        <w:ind w:left="122" w:right="118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социально-психологические особенности и закономерности развития детско- взрослых сообществ;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91"/>
        </w:tabs>
        <w:ind w:left="117" w:right="120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основы </w:t>
      </w:r>
      <w:proofErr w:type="spellStart"/>
      <w:r w:rsidRPr="008B5B3A">
        <w:rPr>
          <w:color w:val="0D0D0D" w:themeColor="text1" w:themeTint="F2"/>
          <w:sz w:val="24"/>
          <w:szCs w:val="24"/>
        </w:rPr>
        <w:t>психодидактики</w:t>
      </w:r>
      <w:proofErr w:type="spellEnd"/>
      <w:r w:rsidRPr="008B5B3A">
        <w:rPr>
          <w:color w:val="0D0D0D" w:themeColor="text1" w:themeTint="F2"/>
          <w:sz w:val="24"/>
          <w:szCs w:val="24"/>
        </w:rPr>
        <w:t>, поликультурного образования, закономерности поведения в социальных сетях;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30"/>
        </w:tabs>
        <w:ind w:left="122" w:right="119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пути достижения образовательных результатов и способы оценки результатов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284"/>
        </w:tabs>
        <w:ind w:left="284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основыэкологии,экономики,</w:t>
      </w:r>
      <w:r w:rsidRPr="008B5B3A">
        <w:rPr>
          <w:color w:val="0D0D0D" w:themeColor="text1" w:themeTint="F2"/>
          <w:spacing w:val="-2"/>
          <w:sz w:val="24"/>
          <w:szCs w:val="24"/>
        </w:rPr>
        <w:t>социологии;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1"/>
        </w:tabs>
        <w:spacing w:before="78"/>
        <w:ind w:right="114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основы работы с персональным компьютером, мультимедийным проектором, тестовыми редакторами, презентациями, электронными таблицами, электронной почтой и браузерами;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9"/>
        </w:tabs>
        <w:spacing w:before="3"/>
        <w:ind w:right="115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средстваобучения,используемыеучителемвпроцессепреподаванияпредмета, и их дидактические возможности;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7"/>
        </w:tabs>
        <w:spacing w:before="14"/>
        <w:ind w:left="317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требованиякоснащениюиоборудованиюучебного</w:t>
      </w:r>
      <w:r w:rsidRPr="008B5B3A">
        <w:rPr>
          <w:color w:val="0D0D0D" w:themeColor="text1" w:themeTint="F2"/>
          <w:spacing w:val="-2"/>
          <w:sz w:val="24"/>
          <w:szCs w:val="24"/>
        </w:rPr>
        <w:t>кабинета;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9"/>
        </w:tabs>
        <w:spacing w:before="50"/>
        <w:ind w:left="155" w:right="1139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правила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spacing w:before="2"/>
        <w:ind w:left="155" w:right="114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оргтехникой;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191"/>
        </w:tabs>
        <w:spacing w:before="2"/>
        <w:ind w:left="1191" w:hanging="522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Учительдолжен</w:t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 уметь: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15"/>
        </w:tabs>
        <w:spacing w:before="43"/>
        <w:ind w:left="145" w:right="1165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 формами и методами обучения, в том числе выходящими за рамки учебных занятий: исследовательская и проектная деятельность т т.п.;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0"/>
        </w:tabs>
        <w:ind w:left="141" w:right="115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711"/>
        </w:tabs>
        <w:spacing w:before="4"/>
        <w:ind w:left="136" w:right="1160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разрабатывать (осваивать) и применять современные и </w:t>
      </w:r>
      <w:proofErr w:type="spellStart"/>
      <w:r w:rsidRPr="008B5B3A">
        <w:rPr>
          <w:color w:val="0D0D0D" w:themeColor="text1" w:themeTint="F2"/>
          <w:sz w:val="24"/>
          <w:szCs w:val="24"/>
        </w:rPr>
        <w:t>психолого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­ педагогические </w:t>
      </w:r>
      <w:r w:rsidRPr="008B5B3A">
        <w:rPr>
          <w:color w:val="0D0D0D" w:themeColor="text1" w:themeTint="F2"/>
          <w:sz w:val="24"/>
          <w:szCs w:val="24"/>
        </w:rPr>
        <w:lastRenderedPageBreak/>
        <w:t>технологии, основанные на знании законов развития личности и поведения в реальной и виртуальной среде;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16"/>
        </w:tabs>
        <w:ind w:left="131" w:right="116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проводить учебные занятия по учебной дисциплине,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4"/>
        </w:tabs>
        <w:ind w:left="131" w:right="1173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планировать и осуществлять учебную деятельность в соответствии с основной образовательной программой;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57"/>
        </w:tabs>
        <w:spacing w:before="1"/>
        <w:ind w:left="126" w:right="117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разрабатывать рабочие образовательные программы по преподаваемому предмету, курсу на основе примерных общеобразовательных программ и обеспечивать их выполнение;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00"/>
        </w:tabs>
        <w:ind w:left="117" w:right="117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образовательные ресурсы;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ind w:left="117" w:right="1189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организовать самостоятельную деятельность детей, в том числе проектную и </w:t>
      </w:r>
      <w:r w:rsidRPr="008B5B3A">
        <w:rPr>
          <w:color w:val="0D0D0D" w:themeColor="text1" w:themeTint="F2"/>
          <w:spacing w:val="-2"/>
          <w:sz w:val="24"/>
          <w:szCs w:val="24"/>
        </w:rPr>
        <w:t>исследовательскую;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71"/>
        </w:tabs>
        <w:ind w:left="117" w:right="1174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способности, обучающихся с ограниченными возможностями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48"/>
        </w:tabs>
        <w:ind w:left="117" w:right="1187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разрабатывать и реализовывать проблемное обучение, осуществлять связь обучения предмету (курсу, программе) с практикой, обсуждать с учениками актуальные события современности;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716"/>
        </w:tabs>
        <w:spacing w:before="71"/>
        <w:ind w:left="162" w:right="113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осуществлять контрольно-оценочную деятельность в образовательных </w:t>
      </w:r>
      <w:r w:rsidRPr="008B5B3A">
        <w:rPr>
          <w:color w:val="0D0D0D" w:themeColor="text1" w:themeTint="F2"/>
          <w:spacing w:val="-2"/>
          <w:sz w:val="24"/>
          <w:szCs w:val="24"/>
        </w:rPr>
        <w:t>отношениях;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9"/>
        </w:tabs>
        <w:spacing w:before="2"/>
        <w:ind w:left="153" w:right="1144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современные способы оценивания в условиях информационно­ коммуникационных технологий (ведение электронных форм ведения документации, в том числе электронного журнала и дневников школьников);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95"/>
        </w:tabs>
        <w:spacing w:before="1"/>
        <w:ind w:left="148" w:right="1145" w:firstLine="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разнообразные формы, приѐмы,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образования, основного общего образования, среднего общего образования;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05"/>
        </w:tabs>
        <w:ind w:left="305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владетьметодамиубеждения,аргументациисвоей</w:t>
      </w:r>
      <w:r w:rsidRPr="008B5B3A">
        <w:rPr>
          <w:color w:val="0D0D0D" w:themeColor="text1" w:themeTint="F2"/>
          <w:spacing w:val="-2"/>
          <w:sz w:val="24"/>
          <w:szCs w:val="24"/>
        </w:rPr>
        <w:t>позиции;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16"/>
        </w:tabs>
        <w:spacing w:before="43"/>
        <w:ind w:left="138" w:right="1159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организовывать различные виды внеурочной деятельности: конкурсы по предмету, тематические вечера с учѐтом историко-культурного своеобразия </w:t>
      </w:r>
      <w:r w:rsidRPr="008B5B3A">
        <w:rPr>
          <w:color w:val="0D0D0D" w:themeColor="text1" w:themeTint="F2"/>
          <w:spacing w:val="-2"/>
          <w:sz w:val="24"/>
          <w:szCs w:val="24"/>
        </w:rPr>
        <w:t>региона;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8"/>
        </w:tabs>
        <w:ind w:left="136" w:right="1159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обеспечивать помощь детям, не освоившим необходимый материал (из всего курса учебной дисциплины), в форме предложения специальных заданий, индивидуальных консультаций в том числе дистанционных, осуществлять пошаговый контроль выполнения соответствующих заданий, принеобходимости прибегая к помощи других педагогических работников, в частности </w:t>
      </w:r>
      <w:proofErr w:type="spellStart"/>
      <w:r w:rsidRPr="008B5B3A">
        <w:rPr>
          <w:color w:val="0D0D0D" w:themeColor="text1" w:themeTint="F2"/>
          <w:sz w:val="24"/>
          <w:szCs w:val="24"/>
        </w:rPr>
        <w:t>тьюторов</w:t>
      </w:r>
      <w:proofErr w:type="spellEnd"/>
      <w:r w:rsidRPr="008B5B3A">
        <w:rPr>
          <w:color w:val="0D0D0D" w:themeColor="text1" w:themeTint="F2"/>
          <w:sz w:val="24"/>
          <w:szCs w:val="24"/>
        </w:rPr>
        <w:t>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1"/>
        </w:tabs>
        <w:ind w:left="136" w:right="1172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обеспечивать коммуникационную и учебную «включѐнности» всех учащихся класса в образовательную деятельность;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409"/>
        </w:tabs>
        <w:ind w:left="409" w:hanging="27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находитьценностныйаспектучебногознания,обеспечиватьего</w:t>
      </w:r>
      <w:r w:rsidRPr="008B5B3A">
        <w:rPr>
          <w:color w:val="0D0D0D" w:themeColor="text1" w:themeTint="F2"/>
          <w:spacing w:val="-2"/>
          <w:sz w:val="24"/>
          <w:szCs w:val="24"/>
        </w:rPr>
        <w:t>понимание</w:t>
      </w:r>
    </w:p>
    <w:p w:rsidR="00BD5FE6" w:rsidRPr="008B5B3A" w:rsidRDefault="00253AB5" w:rsidP="00142A6F">
      <w:pPr>
        <w:pStyle w:val="a3"/>
        <w:spacing w:before="25"/>
        <w:ind w:left="13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обучающимися;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51"/>
        </w:tabs>
        <w:spacing w:before="43"/>
        <w:ind w:left="124" w:right="1176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управлять классом с целью вовлечения детей в процесс обучения, мотивируяих учебно-познавательную деятельность;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5"/>
        </w:tabs>
        <w:ind w:left="325" w:hanging="19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защищатьдостоинствоиинтересышкольников,помогатьдетям,</w:t>
      </w:r>
      <w:r w:rsidRPr="008B5B3A">
        <w:rPr>
          <w:color w:val="0D0D0D" w:themeColor="text1" w:themeTint="F2"/>
          <w:spacing w:val="-2"/>
          <w:sz w:val="24"/>
          <w:szCs w:val="24"/>
        </w:rPr>
        <w:t>оказавшимся</w:t>
      </w:r>
    </w:p>
    <w:p w:rsidR="00BD5FE6" w:rsidRPr="008B5B3A" w:rsidRDefault="00253AB5" w:rsidP="00142A6F">
      <w:pPr>
        <w:pStyle w:val="a3"/>
        <w:spacing w:before="38"/>
        <w:ind w:left="12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вконфликтнойситуациии(или)неблагоприятных</w:t>
      </w:r>
      <w:r w:rsidRPr="008B5B3A">
        <w:rPr>
          <w:color w:val="0D0D0D" w:themeColor="text1" w:themeTint="F2"/>
          <w:spacing w:val="-2"/>
          <w:sz w:val="24"/>
          <w:szCs w:val="24"/>
        </w:rPr>
        <w:t>условиях;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20"/>
        </w:tabs>
        <w:spacing w:before="45"/>
        <w:ind w:left="124" w:right="1177" w:firstLine="0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сотрудничать с классным руководителем и другими специалистами в решении воспитательных задач;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649"/>
        </w:tabs>
        <w:ind w:left="124" w:right="117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 профессиональной установкой на оказание помощи любому обучающемуся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124"/>
          <w:tab w:val="left" w:pos="476"/>
        </w:tabs>
        <w:ind w:left="124" w:right="1179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использовать специальные коррекционные приѐмы обучения для детей с ограниченными </w:t>
      </w:r>
      <w:r w:rsidRPr="008B5B3A">
        <w:rPr>
          <w:color w:val="0D0D0D" w:themeColor="text1" w:themeTint="F2"/>
          <w:sz w:val="24"/>
          <w:szCs w:val="24"/>
        </w:rPr>
        <w:lastRenderedPageBreak/>
        <w:t>возможностями здоровья;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68"/>
        </w:tabs>
        <w:ind w:left="119" w:right="1196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устанавливать контакты с обучающимися разного возраста и их родителями (законными представителями) другими педагогическими и иными работниками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564"/>
        </w:tabs>
        <w:ind w:left="114" w:right="117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 технологиями диагностики причин конфликтных ситуаций, их профилактики и разрешения;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72"/>
        </w:tabs>
        <w:spacing w:before="69"/>
        <w:ind w:right="1487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общатьсясошкольниками,признаватьихдостоинство,понимаяипринимая </w:t>
      </w:r>
      <w:r w:rsidRPr="008B5B3A">
        <w:rPr>
          <w:color w:val="0D0D0D" w:themeColor="text1" w:themeTint="F2"/>
          <w:spacing w:val="-4"/>
          <w:sz w:val="24"/>
          <w:szCs w:val="24"/>
        </w:rPr>
        <w:t>их;</w:t>
      </w:r>
    </w:p>
    <w:p w:rsidR="00BD5FE6" w:rsidRPr="008B5B3A" w:rsidRDefault="00253AB5" w:rsidP="00142A6F">
      <w:pPr>
        <w:pStyle w:val="a4"/>
        <w:numPr>
          <w:ilvl w:val="0"/>
          <w:numId w:val="8"/>
        </w:numPr>
        <w:tabs>
          <w:tab w:val="left" w:pos="367"/>
        </w:tabs>
        <w:spacing w:before="18"/>
        <w:ind w:left="155" w:right="1145" w:firstLine="4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BD5FE6" w:rsidRPr="008B5B3A" w:rsidRDefault="00253AB5" w:rsidP="00142A6F">
      <w:pPr>
        <w:pStyle w:val="a3"/>
        <w:ind w:left="150" w:right="594" w:firstLine="475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владеть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B5B3A">
        <w:rPr>
          <w:color w:val="0D0D0D" w:themeColor="text1" w:themeTint="F2"/>
          <w:sz w:val="24"/>
          <w:szCs w:val="24"/>
        </w:rPr>
        <w:t>общепользовательской</w:t>
      </w:r>
      <w:proofErr w:type="spellEnd"/>
      <w:r w:rsidRPr="008B5B3A">
        <w:rPr>
          <w:color w:val="0D0D0D" w:themeColor="text1" w:themeTint="F2"/>
          <w:sz w:val="24"/>
          <w:szCs w:val="24"/>
        </w:rPr>
        <w:t>,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общепедагогической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предметно­ педагогической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8B5B3A">
        <w:rPr>
          <w:color w:val="0D0D0D" w:themeColor="text1" w:themeTint="F2"/>
          <w:sz w:val="24"/>
          <w:szCs w:val="24"/>
        </w:rPr>
        <w:t>ИКТ-компетентностями</w:t>
      </w:r>
      <w:proofErr w:type="spellEnd"/>
      <w:proofErr w:type="gramEnd"/>
      <w:r w:rsidRPr="008B5B3A">
        <w:rPr>
          <w:color w:val="0D0D0D" w:themeColor="text1" w:themeTint="F2"/>
          <w:sz w:val="24"/>
          <w:szCs w:val="24"/>
        </w:rPr>
        <w:t>;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44"/>
        </w:tabs>
        <w:ind w:left="145" w:right="1142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 должен быть ознакомлен с должностной инструкцией учителя школы, разработанной с учѐтомпрофстандарта, знать и соблюдать установленные правила и требования охраны труда и пожарной безопасности, правила личной гигиены и гигиены труда в общеобразовательной организации.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433"/>
        </w:tabs>
        <w:ind w:left="141" w:right="1160" w:firstLine="59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общеобразовательной организации.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893"/>
          <w:tab w:val="left" w:pos="2006"/>
          <w:tab w:val="left" w:pos="2543"/>
          <w:tab w:val="left" w:pos="2760"/>
          <w:tab w:val="left" w:pos="3386"/>
          <w:tab w:val="left" w:pos="4913"/>
          <w:tab w:val="left" w:pos="5252"/>
          <w:tab w:val="left" w:pos="5698"/>
          <w:tab w:val="left" w:pos="6507"/>
          <w:tab w:val="left" w:pos="6682"/>
          <w:tab w:val="left" w:pos="7059"/>
          <w:tab w:val="left" w:pos="7157"/>
          <w:tab w:val="left" w:pos="7883"/>
          <w:tab w:val="left" w:pos="8423"/>
          <w:tab w:val="left" w:pos="8507"/>
        </w:tabs>
        <w:ind w:left="131" w:right="634" w:firstLine="59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ab/>
        <w:t>У</w:t>
      </w:r>
      <w:r w:rsidR="000B12FA" w:rsidRPr="008B5B3A">
        <w:rPr>
          <w:color w:val="0D0D0D" w:themeColor="text1" w:themeTint="F2"/>
          <w:sz w:val="24"/>
          <w:szCs w:val="24"/>
        </w:rPr>
        <w:t>ч</w:t>
      </w:r>
      <w:r w:rsidRPr="008B5B3A">
        <w:rPr>
          <w:color w:val="0D0D0D" w:themeColor="text1" w:themeTint="F2"/>
          <w:sz w:val="24"/>
          <w:szCs w:val="24"/>
        </w:rPr>
        <w:t xml:space="preserve">ителюзапрещаетсяиспользоватьобразовательнуюдеятельностьдля политической агитации, принуждения обучающихся к принятию политических, </w:t>
      </w:r>
      <w:r w:rsidRPr="008B5B3A">
        <w:rPr>
          <w:color w:val="0D0D0D" w:themeColor="text1" w:themeTint="F2"/>
          <w:spacing w:val="-2"/>
          <w:sz w:val="24"/>
          <w:szCs w:val="24"/>
        </w:rPr>
        <w:t>религиозных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или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иных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убеждений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либо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отказу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от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них,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4"/>
          <w:sz w:val="24"/>
          <w:szCs w:val="24"/>
        </w:rPr>
        <w:t>для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разжигания </w:t>
      </w:r>
      <w:r w:rsidRPr="008B5B3A">
        <w:rPr>
          <w:color w:val="0D0D0D" w:themeColor="text1" w:themeTint="F2"/>
          <w:sz w:val="24"/>
          <w:szCs w:val="24"/>
        </w:rPr>
        <w:t xml:space="preserve">социальной,национальной,расовойилирелигиознойрозни,дляагитации, </w:t>
      </w:r>
      <w:r w:rsidRPr="008B5B3A">
        <w:rPr>
          <w:color w:val="0D0D0D" w:themeColor="text1" w:themeTint="F2"/>
          <w:spacing w:val="-2"/>
          <w:sz w:val="24"/>
          <w:szCs w:val="24"/>
        </w:rPr>
        <w:t>пропагандирующей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исключительность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граждан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по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признаку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социальной,</w:t>
      </w:r>
    </w:p>
    <w:p w:rsidR="00BD5FE6" w:rsidRPr="008B5B3A" w:rsidRDefault="00253AB5" w:rsidP="00142A6F">
      <w:pPr>
        <w:pStyle w:val="a3"/>
        <w:ind w:left="131" w:right="115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расовой, национальной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3997"/>
          <w:tab w:val="left" w:pos="6088"/>
        </w:tabs>
        <w:ind w:left="136" w:right="3821" w:firstLine="349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Трудовые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функции </w:t>
      </w:r>
      <w:r w:rsidRPr="008B5B3A">
        <w:rPr>
          <w:color w:val="0D0D0D" w:themeColor="text1" w:themeTint="F2"/>
          <w:sz w:val="24"/>
          <w:szCs w:val="24"/>
        </w:rPr>
        <w:t>Основнымитрудовымифункциямиучителяявляются: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1"/>
          <w:tab w:val="left" w:pos="854"/>
          <w:tab w:val="left" w:pos="3262"/>
          <w:tab w:val="left" w:pos="5144"/>
          <w:tab w:val="left" w:pos="5741"/>
          <w:tab w:val="left" w:pos="8053"/>
          <w:tab w:val="left" w:pos="8509"/>
        </w:tabs>
        <w:ind w:left="131" w:right="118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Педагогическая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6"/>
          <w:sz w:val="24"/>
          <w:szCs w:val="24"/>
        </w:rPr>
        <w:t>по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>проектированию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10"/>
          <w:sz w:val="24"/>
          <w:szCs w:val="24"/>
        </w:rPr>
        <w:t>и</w:t>
      </w:r>
      <w:r w:rsidRPr="008B5B3A">
        <w:rPr>
          <w:color w:val="0D0D0D" w:themeColor="text1" w:themeTint="F2"/>
          <w:sz w:val="24"/>
          <w:szCs w:val="24"/>
        </w:rPr>
        <w:tab/>
      </w:r>
      <w:r w:rsidRPr="008B5B3A">
        <w:rPr>
          <w:color w:val="0D0D0D" w:themeColor="text1" w:themeTint="F2"/>
          <w:spacing w:val="-2"/>
          <w:sz w:val="24"/>
          <w:szCs w:val="24"/>
        </w:rPr>
        <w:t xml:space="preserve">реализации </w:t>
      </w:r>
      <w:r w:rsidRPr="008B5B3A">
        <w:rPr>
          <w:color w:val="0D0D0D" w:themeColor="text1" w:themeTint="F2"/>
          <w:sz w:val="24"/>
          <w:szCs w:val="24"/>
        </w:rPr>
        <w:t>образовательной деятельности в общеобразовательной организации:</w:t>
      </w:r>
    </w:p>
    <w:p w:rsidR="00BD5FE6" w:rsidRPr="008B5B3A" w:rsidRDefault="00253AB5" w:rsidP="00142A6F">
      <w:pPr>
        <w:pStyle w:val="a4"/>
        <w:numPr>
          <w:ilvl w:val="2"/>
          <w:numId w:val="10"/>
        </w:numPr>
        <w:tabs>
          <w:tab w:val="left" w:pos="824"/>
        </w:tabs>
        <w:ind w:left="824" w:hanging="69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Общепедагогическаяфункция.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Обучение.</w:t>
      </w:r>
    </w:p>
    <w:p w:rsidR="00BD5FE6" w:rsidRPr="008B5B3A" w:rsidRDefault="00253AB5" w:rsidP="00142A6F">
      <w:pPr>
        <w:pStyle w:val="a3"/>
        <w:spacing w:before="14"/>
        <w:ind w:left="12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2.1.2.Воспитательная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деятельность.</w:t>
      </w:r>
    </w:p>
    <w:p w:rsidR="00BD5FE6" w:rsidRPr="008B5B3A" w:rsidRDefault="00253AB5" w:rsidP="00142A6F">
      <w:pPr>
        <w:pStyle w:val="a3"/>
        <w:spacing w:before="46"/>
        <w:ind w:left="12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2.1.3.Развивающая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деятельность.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31"/>
          <w:tab w:val="left" w:pos="675"/>
        </w:tabs>
        <w:spacing w:before="38"/>
        <w:ind w:left="131" w:right="1166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Педагогическаядеятельностьпопроектированиюиреализацииосновных общеобразовательных программ:</w:t>
      </w:r>
    </w:p>
    <w:p w:rsidR="00BD5FE6" w:rsidRPr="008B5B3A" w:rsidRDefault="00253AB5" w:rsidP="00142A6F">
      <w:pPr>
        <w:pStyle w:val="a4"/>
        <w:numPr>
          <w:ilvl w:val="2"/>
          <w:numId w:val="10"/>
        </w:numPr>
        <w:tabs>
          <w:tab w:val="left" w:pos="848"/>
        </w:tabs>
        <w:ind w:left="848" w:hanging="72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Педагогическаядеятельностьпореализации программ начального</w:t>
      </w:r>
      <w:r w:rsidRPr="008B5B3A">
        <w:rPr>
          <w:color w:val="0D0D0D" w:themeColor="text1" w:themeTint="F2"/>
          <w:spacing w:val="-2"/>
          <w:sz w:val="24"/>
          <w:szCs w:val="24"/>
        </w:rPr>
        <w:t>общего</w:t>
      </w:r>
    </w:p>
    <w:p w:rsidR="00BD5FE6" w:rsidRPr="008B5B3A" w:rsidRDefault="00253AB5" w:rsidP="00142A6F">
      <w:pPr>
        <w:pStyle w:val="a3"/>
        <w:spacing w:before="43"/>
        <w:ind w:left="131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образования,основногообщегообразования,среднегообщего</w:t>
      </w:r>
      <w:r w:rsidRPr="008B5B3A">
        <w:rPr>
          <w:color w:val="0D0D0D" w:themeColor="text1" w:themeTint="F2"/>
          <w:spacing w:val="-2"/>
          <w:sz w:val="24"/>
          <w:szCs w:val="24"/>
        </w:rPr>
        <w:t>образования.</w:t>
      </w:r>
    </w:p>
    <w:p w:rsidR="00BD5FE6" w:rsidRPr="008B5B3A" w:rsidRDefault="00253AB5" w:rsidP="000B12FA">
      <w:pPr>
        <w:pStyle w:val="a4"/>
        <w:numPr>
          <w:ilvl w:val="2"/>
          <w:numId w:val="10"/>
        </w:numPr>
        <w:tabs>
          <w:tab w:val="left" w:pos="821"/>
        </w:tabs>
        <w:spacing w:before="60"/>
        <w:ind w:left="821" w:hanging="69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Предметное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обучение.</w:t>
      </w:r>
    </w:p>
    <w:p w:rsidR="00BD5FE6" w:rsidRPr="008B5B3A" w:rsidRDefault="000B12FA" w:rsidP="000B12FA">
      <w:pPr>
        <w:pStyle w:val="11"/>
        <w:tabs>
          <w:tab w:val="left" w:pos="5460"/>
        </w:tabs>
        <w:spacing w:before="42"/>
        <w:ind w:hanging="136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                                                3.</w:t>
      </w:r>
      <w:r w:rsidR="00253AB5" w:rsidRPr="008B5B3A">
        <w:rPr>
          <w:color w:val="0D0D0D" w:themeColor="text1" w:themeTint="F2"/>
          <w:sz w:val="24"/>
          <w:szCs w:val="24"/>
        </w:rPr>
        <w:t>Должностные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="00253AB5" w:rsidRPr="008B5B3A">
        <w:rPr>
          <w:color w:val="0D0D0D" w:themeColor="text1" w:themeTint="F2"/>
          <w:sz w:val="24"/>
          <w:szCs w:val="24"/>
        </w:rPr>
        <w:t>обязанности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="00253AB5" w:rsidRPr="008B5B3A">
        <w:rPr>
          <w:color w:val="0D0D0D" w:themeColor="text1" w:themeTint="F2"/>
          <w:spacing w:val="-2"/>
          <w:sz w:val="24"/>
          <w:szCs w:val="24"/>
        </w:rPr>
        <w:t>учителя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20"/>
        </w:tabs>
        <w:spacing w:before="53"/>
        <w:ind w:left="620" w:hanging="489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Врамкахтрудовойобщепедагогическойфункции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обучения: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64"/>
        </w:tabs>
        <w:spacing w:before="65"/>
        <w:ind w:right="113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осуществляет профессиональную деятельность в соответствии с требованиями Федеральных государственных образовательных стандартов(ФГОС)начального общего образования, основного общего образования, среднего общего </w:t>
      </w:r>
      <w:r w:rsidRPr="008B5B3A">
        <w:rPr>
          <w:color w:val="0D0D0D" w:themeColor="text1" w:themeTint="F2"/>
          <w:spacing w:val="-2"/>
          <w:sz w:val="24"/>
          <w:szCs w:val="24"/>
        </w:rPr>
        <w:t>образования;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170"/>
          <w:tab w:val="left" w:pos="524"/>
        </w:tabs>
        <w:spacing w:before="3"/>
        <w:ind w:right="113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разрабатывает и реализует программы по учебной дисциплине в рамках основных общеобразовательных программ;</w:t>
      </w:r>
    </w:p>
    <w:p w:rsidR="00BD5FE6" w:rsidRPr="008B5B3A" w:rsidRDefault="00253AB5" w:rsidP="00142A6F">
      <w:pPr>
        <w:pStyle w:val="a3"/>
        <w:ind w:left="160" w:right="1137" w:firstLine="53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22"/>
        </w:tabs>
        <w:ind w:left="322" w:hanging="16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осуществляетпланированиеипроведениеучебных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565"/>
        </w:tabs>
        <w:spacing w:before="45"/>
        <w:ind w:left="155" w:right="114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проводит систематический анализ эффективности уроков и подходов к 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обучению;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55"/>
        </w:tabs>
        <w:ind w:left="145" w:right="1147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осуществляет организацию, контроль и оценку учебных достижений, текущих и итоговых </w:t>
      </w:r>
      <w:r w:rsidRPr="008B5B3A">
        <w:rPr>
          <w:color w:val="0D0D0D" w:themeColor="text1" w:themeTint="F2"/>
          <w:sz w:val="24"/>
          <w:szCs w:val="24"/>
        </w:rPr>
        <w:lastRenderedPageBreak/>
        <w:t xml:space="preserve">результатов освоения основной общеобразовательной программы </w:t>
      </w:r>
      <w:r w:rsidRPr="008B5B3A">
        <w:rPr>
          <w:color w:val="0D0D0D" w:themeColor="text1" w:themeTint="F2"/>
          <w:spacing w:val="-2"/>
          <w:sz w:val="24"/>
          <w:szCs w:val="24"/>
        </w:rPr>
        <w:t>обучающимися;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12"/>
        </w:tabs>
        <w:ind w:left="312" w:hanging="16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формируетуниверсальныеучебные</w:t>
      </w:r>
      <w:r w:rsidRPr="008B5B3A">
        <w:rPr>
          <w:color w:val="0D0D0D" w:themeColor="text1" w:themeTint="F2"/>
          <w:spacing w:val="-2"/>
          <w:sz w:val="24"/>
          <w:szCs w:val="24"/>
        </w:rPr>
        <w:t>действия;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692"/>
        </w:tabs>
        <w:spacing w:before="33"/>
        <w:ind w:left="141" w:right="116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навыки, связанные с информационно-коммуникационными технологиями (ИКТ);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308"/>
        </w:tabs>
        <w:spacing w:before="9"/>
        <w:ind w:left="308" w:hanging="16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формируетудетеймотивациюк</w:t>
      </w:r>
      <w:r w:rsidRPr="008B5B3A">
        <w:rPr>
          <w:color w:val="0D0D0D" w:themeColor="text1" w:themeTint="F2"/>
          <w:spacing w:val="-2"/>
          <w:sz w:val="24"/>
          <w:szCs w:val="24"/>
        </w:rPr>
        <w:t>обучению;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475"/>
        </w:tabs>
        <w:spacing w:before="48"/>
        <w:ind w:left="126" w:right="1165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тестовые редакторы и электронные таблицы;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579"/>
        </w:tabs>
        <w:ind w:left="122" w:right="116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 контрольно-оценочную работу при обучении с применением новейших методов оценки в условиях с информационно-коммуникационных технологий (ведение электронной документации, в том числе электронного журнала и дневников).</w:t>
      </w:r>
    </w:p>
    <w:p w:rsidR="00BD5FE6" w:rsidRPr="008B5B3A" w:rsidRDefault="00253AB5" w:rsidP="00142A6F">
      <w:pPr>
        <w:pStyle w:val="a4"/>
        <w:numPr>
          <w:ilvl w:val="0"/>
          <w:numId w:val="7"/>
        </w:numPr>
        <w:tabs>
          <w:tab w:val="left" w:pos="404"/>
        </w:tabs>
        <w:spacing w:before="1"/>
        <w:ind w:left="126" w:right="1177" w:firstLine="0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осуществляет заполнение следующих документов для реализации основных общеобразовательных программ: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083"/>
        </w:tabs>
        <w:ind w:right="1178" w:firstLine="586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рабочуюпрограммуучебногопредмета,учебногокурса(втомчисле внеурочной деятельности), учебного модуля;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018"/>
        </w:tabs>
        <w:spacing w:before="3"/>
        <w:ind w:left="1018" w:hanging="349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журналучѐтауспеваемости</w:t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обучающихся;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202"/>
        </w:tabs>
        <w:spacing w:before="35"/>
        <w:ind w:right="1193" w:firstLine="557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журналвнеурочнойдеятельности(дляпедагогическихработников, осуществляющих внеурочную деятельность;</w:t>
      </w:r>
    </w:p>
    <w:p w:rsidR="00BD5FE6" w:rsidRPr="008B5B3A" w:rsidRDefault="00253AB5" w:rsidP="00142A6F">
      <w:pPr>
        <w:pStyle w:val="a4"/>
        <w:numPr>
          <w:ilvl w:val="1"/>
          <w:numId w:val="7"/>
        </w:numPr>
        <w:tabs>
          <w:tab w:val="left" w:pos="1377"/>
          <w:tab w:val="left" w:pos="2207"/>
          <w:tab w:val="left" w:pos="4368"/>
          <w:tab w:val="left" w:pos="5489"/>
          <w:tab w:val="left" w:pos="6260"/>
          <w:tab w:val="left" w:pos="8399"/>
        </w:tabs>
        <w:ind w:right="1210" w:firstLine="552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>план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воспитательной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работы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4"/>
          <w:sz w:val="24"/>
          <w:szCs w:val="24"/>
        </w:rPr>
        <w:t>(для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педагогических</w:t>
      </w:r>
      <w:r w:rsidRPr="008B5B3A">
        <w:rPr>
          <w:b/>
          <w:i/>
          <w:color w:val="0D0D0D" w:themeColor="text1" w:themeTint="F2"/>
          <w:sz w:val="24"/>
          <w:szCs w:val="24"/>
        </w:rPr>
        <w:tab/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 xml:space="preserve">работников, </w:t>
      </w:r>
      <w:r w:rsidRPr="008B5B3A">
        <w:rPr>
          <w:b/>
          <w:i/>
          <w:color w:val="0D0D0D" w:themeColor="text1" w:themeTint="F2"/>
          <w:sz w:val="24"/>
          <w:szCs w:val="24"/>
        </w:rPr>
        <w:t>осуществляющих функции классного руководителя);</w:t>
      </w:r>
    </w:p>
    <w:p w:rsidR="00BD5FE6" w:rsidRPr="008B5B3A" w:rsidRDefault="00253AB5" w:rsidP="00142A6F">
      <w:pPr>
        <w:pStyle w:val="a3"/>
        <w:ind w:left="602"/>
        <w:jc w:val="left"/>
        <w:rPr>
          <w:b/>
          <w:i/>
          <w:color w:val="0D0D0D" w:themeColor="text1" w:themeTint="F2"/>
          <w:sz w:val="24"/>
          <w:szCs w:val="24"/>
        </w:rPr>
      </w:pPr>
      <w:r w:rsidRPr="008B5B3A">
        <w:rPr>
          <w:b/>
          <w:i/>
          <w:color w:val="0D0D0D" w:themeColor="text1" w:themeTint="F2"/>
          <w:sz w:val="24"/>
          <w:szCs w:val="24"/>
        </w:rPr>
        <w:t>5характеристиканаобучающегося(по</w:t>
      </w:r>
      <w:r w:rsidRPr="008B5B3A">
        <w:rPr>
          <w:b/>
          <w:i/>
          <w:color w:val="0D0D0D" w:themeColor="text1" w:themeTint="F2"/>
          <w:spacing w:val="-2"/>
          <w:sz w:val="24"/>
          <w:szCs w:val="24"/>
        </w:rPr>
        <w:t>запросу).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92"/>
        </w:tabs>
        <w:spacing w:before="61"/>
        <w:ind w:left="692" w:hanging="580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рамках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трудовой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функции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воспитательной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pacing w:val="-2"/>
          <w:sz w:val="24"/>
          <w:szCs w:val="24"/>
          <w:u w:val="single"/>
        </w:rPr>
        <w:t>деятельности: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343"/>
        </w:tabs>
        <w:spacing w:before="66"/>
        <w:ind w:right="113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регулирование поведения учащихся для обеспечения безопасной образовательной среды на уроках, поддерживает режим посещения занятий, уважая человеческое достоинство, честь и репутацию детей;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583"/>
        </w:tabs>
        <w:ind w:left="150" w:right="1141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реализует современные, в том числе интерактивные формы и методы воспитательной работы, используя их как на уроках, так ив внеурочной </w:t>
      </w:r>
      <w:r w:rsidRPr="008B5B3A">
        <w:rPr>
          <w:color w:val="0D0D0D" w:themeColor="text1" w:themeTint="F2"/>
          <w:spacing w:val="-2"/>
          <w:sz w:val="24"/>
          <w:szCs w:val="24"/>
        </w:rPr>
        <w:t>деятельности;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630"/>
        </w:tabs>
        <w:ind w:right="115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ставит воспитательные цели, способствующие развитию обучающихся, независимо от способностей и характера;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358"/>
        </w:tabs>
        <w:ind w:right="113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контролирует выполнение учениками правил поведения в учебном кабинете в соответствии с Уставом школы и Правил внутреннего распорядка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6"/>
        </w:numPr>
        <w:tabs>
          <w:tab w:val="left" w:pos="521"/>
        </w:tabs>
        <w:ind w:left="145" w:right="1152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способствует реализации воспитательных возможностей различных видов деятельности школьника (учебной, исследовательской, проектной, творческой);</w:t>
      </w:r>
    </w:p>
    <w:p w:rsidR="00BD5FE6" w:rsidRPr="008B5B3A" w:rsidRDefault="00253AB5" w:rsidP="00142A6F">
      <w:pPr>
        <w:pStyle w:val="a3"/>
        <w:ind w:left="141" w:right="1151" w:firstLine="49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способствует развитию у учащихся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79"/>
        </w:tabs>
        <w:spacing w:before="2"/>
        <w:ind w:left="679" w:hanging="534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рамках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трудовой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функции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z w:val="24"/>
          <w:szCs w:val="24"/>
          <w:u w:val="single"/>
        </w:rPr>
        <w:t>развивающей</w:t>
      </w:r>
      <w:r w:rsidR="00294FAE">
        <w:rPr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8B5B3A">
        <w:rPr>
          <w:b/>
          <w:color w:val="0D0D0D" w:themeColor="text1" w:themeTint="F2"/>
          <w:spacing w:val="-2"/>
          <w:sz w:val="24"/>
          <w:szCs w:val="24"/>
          <w:u w:val="single"/>
        </w:rPr>
        <w:t>деятельности: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536"/>
        </w:tabs>
        <w:spacing w:before="28"/>
        <w:ind w:right="116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проектирование психологически безопасной и комфортной образовательной среды на занятиях по предмету;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303"/>
        </w:tabs>
        <w:ind w:left="136" w:right="118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развиваетудетейпознавательнуюактивность,самостоятельность,инициативу, способности к исследованию и проектированию;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361"/>
        </w:tabs>
        <w:ind w:left="122" w:right="1162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одарѐнные и социально уязвимые дети, дети</w:t>
      </w:r>
      <w:proofErr w:type="gramStart"/>
      <w:r w:rsidRPr="008B5B3A">
        <w:rPr>
          <w:color w:val="0D0D0D" w:themeColor="text1" w:themeTint="F2"/>
          <w:sz w:val="24"/>
          <w:szCs w:val="24"/>
        </w:rPr>
        <w:t>,п</w:t>
      </w:r>
      <w:proofErr w:type="gramEnd"/>
      <w:r w:rsidRPr="008B5B3A">
        <w:rPr>
          <w:color w:val="0D0D0D" w:themeColor="text1" w:themeTint="F2"/>
          <w:sz w:val="24"/>
          <w:szCs w:val="24"/>
        </w:rPr>
        <w:t>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 w:rsidRPr="008B5B3A">
        <w:rPr>
          <w:color w:val="0D0D0D" w:themeColor="text1" w:themeTint="F2"/>
          <w:sz w:val="24"/>
          <w:szCs w:val="24"/>
        </w:rPr>
        <w:t>аутисты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, с синдромом дефицита внимания и </w:t>
      </w:r>
      <w:proofErr w:type="spellStart"/>
      <w:r w:rsidRPr="008B5B3A">
        <w:rPr>
          <w:color w:val="0D0D0D" w:themeColor="text1" w:themeTint="F2"/>
          <w:sz w:val="24"/>
          <w:szCs w:val="24"/>
        </w:rPr>
        <w:t>гиперактивностью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и </w:t>
      </w:r>
      <w:proofErr w:type="spellStart"/>
      <w:r w:rsidRPr="008B5B3A">
        <w:rPr>
          <w:color w:val="0D0D0D" w:themeColor="text1" w:themeTint="F2"/>
          <w:sz w:val="24"/>
          <w:szCs w:val="24"/>
        </w:rPr>
        <w:t>др</w:t>
      </w:r>
      <w:proofErr w:type="spellEnd"/>
      <w:r w:rsidRPr="008B5B3A">
        <w:rPr>
          <w:color w:val="0D0D0D" w:themeColor="text1" w:themeTint="F2"/>
          <w:sz w:val="24"/>
          <w:szCs w:val="24"/>
        </w:rPr>
        <w:t>), дети с ограниченными возможностями здоровья и девиациями поведения, дети с зависимостью;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291"/>
        </w:tabs>
        <w:ind w:left="291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оказываетадреснуюпомощьучащимсяобразовательного</w:t>
      </w:r>
      <w:r w:rsidRPr="008B5B3A">
        <w:rPr>
          <w:color w:val="0D0D0D" w:themeColor="text1" w:themeTint="F2"/>
          <w:spacing w:val="-2"/>
          <w:sz w:val="24"/>
          <w:szCs w:val="24"/>
        </w:rPr>
        <w:t>учреждения;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625"/>
        </w:tabs>
        <w:spacing w:before="32"/>
        <w:ind w:left="122" w:right="117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 xml:space="preserve">как учитель-предметник участвует в психолого-медико-педагогическом </w:t>
      </w:r>
      <w:r w:rsidRPr="008B5B3A">
        <w:rPr>
          <w:color w:val="0D0D0D" w:themeColor="text1" w:themeTint="F2"/>
          <w:spacing w:val="-2"/>
          <w:sz w:val="24"/>
          <w:szCs w:val="24"/>
        </w:rPr>
        <w:t>консилиуме;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126"/>
          <w:tab w:val="left" w:pos="382"/>
        </w:tabs>
        <w:ind w:left="126" w:right="1192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разрабатывает и реализует индивидуальные учебные планы (программы) по своему предмету в рамках индивидуальных программ развития ребѐнка;</w:t>
      </w:r>
    </w:p>
    <w:p w:rsidR="00BD5FE6" w:rsidRPr="008B5B3A" w:rsidRDefault="00253AB5" w:rsidP="00142A6F">
      <w:pPr>
        <w:pStyle w:val="a4"/>
        <w:numPr>
          <w:ilvl w:val="0"/>
          <w:numId w:val="5"/>
        </w:numPr>
        <w:tabs>
          <w:tab w:val="left" w:pos="295"/>
        </w:tabs>
        <w:ind w:left="117" w:right="118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и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реализует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программы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развития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универсальных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учебных</w:t>
      </w:r>
      <w:r w:rsidR="00294FAE">
        <w:rPr>
          <w:color w:val="0D0D0D" w:themeColor="text1" w:themeTint="F2"/>
          <w:sz w:val="24"/>
          <w:szCs w:val="24"/>
        </w:rPr>
        <w:t xml:space="preserve"> </w:t>
      </w:r>
      <w:r w:rsidRPr="008B5B3A">
        <w:rPr>
          <w:color w:val="0D0D0D" w:themeColor="text1" w:themeTint="F2"/>
          <w:sz w:val="24"/>
          <w:szCs w:val="24"/>
        </w:rPr>
        <w:t>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общения,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78"/>
        </w:tabs>
        <w:spacing w:before="59"/>
        <w:ind w:left="172" w:right="1129" w:firstLine="9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sz w:val="24"/>
          <w:szCs w:val="24"/>
          <w:u w:val="single"/>
        </w:rPr>
        <w:t>В рамках трудовой функции педагогической деятельности по реализацииначального общего образования, основногообщегообразования,среднегообщего образования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527"/>
        </w:tabs>
        <w:ind w:right="1135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общекультурные компетенции и понимание места предмета в общей картине мира;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750"/>
        </w:tabs>
        <w:ind w:left="165" w:right="113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определяет на основе анализа учебной деятельности обучающихся оптимальные (в том или ином предметном образовательном контексте) способы его обучения и развития;</w:t>
      </w:r>
    </w:p>
    <w:p w:rsidR="00BD5FE6" w:rsidRPr="008B5B3A" w:rsidRDefault="00253AB5" w:rsidP="00142A6F">
      <w:pPr>
        <w:pStyle w:val="a3"/>
        <w:ind w:left="148" w:right="1146" w:firstLine="468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определяет совместно с учеником, его родителями (законными представителями) и другими участниками образовательных отношений (педагоги-психологи, учитель-логопед, методист и т. Д.) зоны его ближайшего развития, разрабатывает и реализует (при необходимости) индивидуальный образовательный маршрут по предмету;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411"/>
        </w:tabs>
        <w:ind w:left="141" w:right="1146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планирует специализированную образовательную деятельность для класса и (или) особыми образовательными потребностями наосновеимеющихся типовых программ и собственных разработок с учѐтом специфики состава обучающихся школы, уточняет и модифицирует планирование;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396"/>
        </w:tabs>
        <w:ind w:left="138" w:right="117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использует совместно со школьниками иноязычные источники информации, инструменты перевода и произношения;</w:t>
      </w:r>
    </w:p>
    <w:p w:rsidR="00BD5FE6" w:rsidRPr="008B5B3A" w:rsidRDefault="00253AB5" w:rsidP="00142A6F">
      <w:pPr>
        <w:pStyle w:val="a4"/>
        <w:numPr>
          <w:ilvl w:val="0"/>
          <w:numId w:val="4"/>
        </w:numPr>
        <w:tabs>
          <w:tab w:val="left" w:pos="353"/>
        </w:tabs>
        <w:ind w:left="134" w:right="1178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организацию олимпиад, конференций, предметных конкурсов и игр в школе, тематических вечеров и др.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15"/>
        </w:tabs>
        <w:spacing w:before="11"/>
        <w:ind w:left="615" w:hanging="484"/>
        <w:jc w:val="both"/>
        <w:rPr>
          <w:b/>
          <w:color w:val="0D0D0D" w:themeColor="text1" w:themeTint="F2"/>
          <w:sz w:val="24"/>
          <w:szCs w:val="24"/>
          <w:u w:val="single"/>
        </w:rPr>
      </w:pPr>
      <w:r w:rsidRPr="008B5B3A">
        <w:rPr>
          <w:b/>
          <w:color w:val="0D0D0D" w:themeColor="text1" w:themeTint="F2"/>
          <w:w w:val="105"/>
          <w:sz w:val="24"/>
          <w:szCs w:val="24"/>
          <w:u w:val="single"/>
        </w:rPr>
        <w:t>ВрамкахтрудовойФункции обучения</w:t>
      </w:r>
      <w:r w:rsidRPr="008B5B3A">
        <w:rPr>
          <w:b/>
          <w:color w:val="0D0D0D" w:themeColor="text1" w:themeTint="F2"/>
          <w:spacing w:val="-2"/>
          <w:w w:val="105"/>
          <w:sz w:val="24"/>
          <w:szCs w:val="24"/>
          <w:u w:val="single"/>
        </w:rPr>
        <w:t>предмету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04"/>
        </w:tabs>
        <w:spacing w:before="43"/>
        <w:ind w:right="1184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формирует конкретные знания, умения и навыки в области преподаваемого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предмета;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295"/>
        </w:tabs>
        <w:ind w:left="124" w:right="1174" w:firstLine="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формируетобразовательнуюсреду,содействующуюразвитиюспособностейпо предмету каждого ребѐнка и реализующую принципы современной педагогики;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17"/>
        </w:tabs>
        <w:spacing w:before="6"/>
        <w:ind w:left="124" w:right="1184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содействует развитию инициативы обучающихся по использованию знаний по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10"/>
        </w:tabs>
        <w:spacing w:before="7"/>
        <w:ind w:left="114" w:right="119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профессиональное использование элементов информационной образовательной среды с учѐтом возможностей применения новых элементов такой среды, отсутствующих в общеобразовательной организации;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34"/>
        </w:tabs>
        <w:ind w:left="110" w:right="1184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использует в работе с детьми образовательные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10"/>
        </w:tabs>
        <w:spacing w:before="1"/>
        <w:ind w:left="114" w:right="1211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содействует в подготовке обучающихся к участию в олимпиадах по предмету, конкурсах, исследовательских проектах и ученических конференциях;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119"/>
          <w:tab w:val="left" w:pos="505"/>
        </w:tabs>
        <w:ind w:left="119" w:right="1188" w:hanging="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и поддерживает высокую мотивацию, развивает способности обучающихсякзанятиямпопредмету,ведѐткружки,факультативныеи</w:t>
      </w:r>
    </w:p>
    <w:p w:rsidR="00BD5FE6" w:rsidRPr="008B5B3A" w:rsidRDefault="00253AB5" w:rsidP="00142A6F">
      <w:pPr>
        <w:pStyle w:val="a3"/>
        <w:spacing w:before="69"/>
        <w:ind w:left="162" w:right="114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элективные курсы для желающих и эффективно работающих в них учащихся </w:t>
      </w:r>
      <w:r w:rsidRPr="008B5B3A">
        <w:rPr>
          <w:color w:val="0D0D0D" w:themeColor="text1" w:themeTint="F2"/>
          <w:spacing w:val="-2"/>
          <w:sz w:val="24"/>
          <w:szCs w:val="24"/>
        </w:rPr>
        <w:t>школы;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545"/>
        </w:tabs>
        <w:spacing w:before="12"/>
        <w:ind w:left="153" w:right="113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предоставляет информацию о дополнительном образовании возможности углублѐнного изучения предмета в других образовательных и иных организациях, в том числе с применением дистанционных образовательных </w:t>
      </w:r>
      <w:r w:rsidRPr="008B5B3A">
        <w:rPr>
          <w:color w:val="0D0D0D" w:themeColor="text1" w:themeTint="F2"/>
          <w:spacing w:val="-2"/>
          <w:sz w:val="24"/>
          <w:szCs w:val="24"/>
        </w:rPr>
        <w:t>технологий;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71"/>
        </w:tabs>
        <w:spacing w:before="2"/>
        <w:ind w:left="153" w:right="1145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консультирует обучающихся по выбору профессий и специальностей, где особо необходимы знания преподаваемого предмета;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08"/>
        </w:tabs>
        <w:spacing w:before="1"/>
        <w:ind w:left="143" w:right="1156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содействует формированию у обучающихся позитивных эмоций от учебной деятельности на занятиях по предмету, выявляет совместно с обучающимися недостоверные и малоправдоподобные данные;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643"/>
        </w:tabs>
        <w:ind w:left="138" w:right="1148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формирует позитивное отношение со стороны всех обучающихся к интеллектуальным </w:t>
      </w:r>
      <w:r w:rsidRPr="008B5B3A">
        <w:rPr>
          <w:color w:val="0D0D0D" w:themeColor="text1" w:themeTint="F2"/>
          <w:sz w:val="24"/>
          <w:szCs w:val="24"/>
        </w:rPr>
        <w:lastRenderedPageBreak/>
        <w:t>достижениям одноклассников независимо от абсолютного уровня этого достижения;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343"/>
        </w:tabs>
        <w:ind w:left="138" w:right="1166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формирует представления обучающихся о полезности знаний по предмету вне зависимости от избранной профессии или специальности;</w:t>
      </w:r>
    </w:p>
    <w:p w:rsidR="00BD5FE6" w:rsidRPr="008B5B3A" w:rsidRDefault="00253AB5" w:rsidP="00142A6F">
      <w:pPr>
        <w:pStyle w:val="a4"/>
        <w:numPr>
          <w:ilvl w:val="0"/>
          <w:numId w:val="3"/>
        </w:numPr>
        <w:tabs>
          <w:tab w:val="left" w:pos="422"/>
        </w:tabs>
        <w:ind w:left="138" w:right="116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ведѐт диалог с учащимися или группой обучающихся в процессе решения проблемы (задачи) по теме урока, выявляет сомнительные места, подтверждает правильность суждений;</w:t>
      </w:r>
    </w:p>
    <w:p w:rsidR="00BD5FE6" w:rsidRPr="008B5B3A" w:rsidRDefault="00253AB5" w:rsidP="00142A6F">
      <w:pPr>
        <w:pStyle w:val="a3"/>
        <w:ind w:left="134" w:right="2437" w:firstLine="490"/>
        <w:rPr>
          <w:color w:val="0D0D0D" w:themeColor="text1" w:themeTint="F2"/>
          <w:sz w:val="24"/>
          <w:szCs w:val="24"/>
        </w:rPr>
      </w:pPr>
      <w:proofErr w:type="spellStart"/>
      <w:r w:rsidRPr="008B5B3A">
        <w:rPr>
          <w:color w:val="0D0D0D" w:themeColor="text1" w:themeTint="F2"/>
          <w:sz w:val="24"/>
          <w:szCs w:val="24"/>
        </w:rPr>
        <w:t>сотрудничаетсдругимиучителями-предметниками,осуществляет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8B5B3A">
        <w:rPr>
          <w:color w:val="0D0D0D" w:themeColor="text1" w:themeTint="F2"/>
          <w:sz w:val="24"/>
          <w:szCs w:val="24"/>
        </w:rPr>
        <w:t>межпредметные</w:t>
      </w:r>
      <w:proofErr w:type="spellEnd"/>
      <w:r w:rsidRPr="008B5B3A">
        <w:rPr>
          <w:color w:val="0D0D0D" w:themeColor="text1" w:themeTint="F2"/>
          <w:sz w:val="24"/>
          <w:szCs w:val="24"/>
        </w:rPr>
        <w:t xml:space="preserve"> связи в процессе преподавания учебной дисциплины.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30"/>
        </w:tabs>
        <w:ind w:left="124" w:right="1156" w:firstLine="1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>Осуществляет образовательную деятельность, ориентированную на достижение планируемых результатов освоения обучающимися учебного предмета в соответствии с программой, на развитие личности и еѐ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1"/>
        </w:tabs>
        <w:ind w:left="124" w:right="1165" w:firstLine="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>Ведѐт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сдаѐт администрации школы необходимые отчѐтные данные.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48"/>
        </w:tabs>
        <w:ind w:left="119" w:right="1174" w:firstLine="4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 xml:space="preserve">Контролирует наличие у обучающихся рабочих тетрадей, тетрадей для контрольных (лабораторных) работ, соблюдение установленного в школе порядка их оформления, ведения, соблюдения орфографического режима, Хранит тетради для контрольных работ школьников в течение всего учебного </w:t>
      </w:r>
      <w:r w:rsidRPr="008B5B3A">
        <w:rPr>
          <w:color w:val="0D0D0D" w:themeColor="text1" w:themeTint="F2"/>
          <w:spacing w:val="-4"/>
          <w:sz w:val="24"/>
          <w:szCs w:val="24"/>
        </w:rPr>
        <w:t>года.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03"/>
        </w:tabs>
        <w:ind w:left="114" w:right="1196" w:firstLine="7"/>
        <w:jc w:val="both"/>
        <w:rPr>
          <w:color w:val="0D0D0D" w:themeColor="text1" w:themeTint="F2"/>
          <w:sz w:val="24"/>
          <w:szCs w:val="24"/>
          <w:u w:val="single"/>
        </w:rPr>
      </w:pPr>
      <w:r w:rsidRPr="008B5B3A">
        <w:rPr>
          <w:color w:val="0D0D0D" w:themeColor="text1" w:themeTint="F2"/>
          <w:sz w:val="24"/>
          <w:szCs w:val="24"/>
        </w:rPr>
        <w:t>Учитель обязан иметь рабочую образовательную программу, календарно­ тематическоепланированиенагодпопредметувкаждойпараллеликлассов</w:t>
      </w:r>
      <w:r w:rsidRPr="008B5B3A">
        <w:rPr>
          <w:color w:val="0D0D0D" w:themeColor="text1" w:themeTint="F2"/>
          <w:spacing w:val="-10"/>
          <w:sz w:val="24"/>
          <w:szCs w:val="24"/>
        </w:rPr>
        <w:t>и</w:t>
      </w:r>
    </w:p>
    <w:p w:rsidR="00BD5FE6" w:rsidRPr="008B5B3A" w:rsidRDefault="00253AB5" w:rsidP="00142A6F">
      <w:pPr>
        <w:pStyle w:val="a3"/>
        <w:spacing w:before="54"/>
        <w:ind w:left="114"/>
        <w:rPr>
          <w:color w:val="0D0D0D" w:themeColor="text1" w:themeTint="F2"/>
          <w:spacing w:val="-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рабочийпланнакаждый</w:t>
      </w:r>
      <w:r w:rsidRPr="008B5B3A">
        <w:rPr>
          <w:color w:val="0D0D0D" w:themeColor="text1" w:themeTint="F2"/>
          <w:spacing w:val="-2"/>
          <w:sz w:val="24"/>
          <w:szCs w:val="24"/>
        </w:rPr>
        <w:t>урок.</w:t>
      </w:r>
    </w:p>
    <w:p w:rsidR="00BD5FE6" w:rsidRPr="008B5B3A" w:rsidRDefault="00253AB5" w:rsidP="00142A6F">
      <w:pPr>
        <w:pStyle w:val="a3"/>
        <w:spacing w:before="66"/>
        <w:ind w:left="165" w:right="1140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ЗЛО. Готовит и использует в обучении различный дидактический материал, наглядные пособия, раздаточный учебный материал.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196"/>
        </w:tabs>
        <w:spacing w:before="3"/>
        <w:ind w:right="1136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Своевременно по указанию заместителя директора по учебно- воспитательной работе заполняет и представляет для согласования график проведения контрольных работ по учебной дисциплине.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81"/>
        </w:tabs>
        <w:ind w:left="781" w:hanging="6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ПринимаетучастиевГВЭи</w:t>
      </w:r>
      <w:r w:rsidRPr="008B5B3A">
        <w:rPr>
          <w:color w:val="0D0D0D" w:themeColor="text1" w:themeTint="F2"/>
          <w:spacing w:val="-4"/>
          <w:sz w:val="24"/>
          <w:szCs w:val="24"/>
        </w:rPr>
        <w:t>ЕГЭ.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126"/>
        </w:tabs>
        <w:spacing w:before="50"/>
        <w:ind w:left="150" w:right="1136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Организует совместно с коллегами проведение школьного этапа олимпиады по своему предмету. Формирует сборные команды школы для участия в следующих этапах олимпиад по предмету.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14"/>
        </w:tabs>
        <w:ind w:left="141" w:right="1143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Организует участие обучающихся в конкурсах, во внеклассных предметных мероприятиях, в предметных неделях, защитах исследовательских работ и творческих проектов, соревнованиях, эстафетах, в оформлении предметных стенгазет и, по возможности, организует внеклассную работу по своему </w:t>
      </w:r>
      <w:r w:rsidRPr="008B5B3A">
        <w:rPr>
          <w:color w:val="0D0D0D" w:themeColor="text1" w:themeTint="F2"/>
          <w:spacing w:val="-2"/>
          <w:sz w:val="24"/>
          <w:szCs w:val="24"/>
        </w:rPr>
        <w:t>предмету.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9"/>
        </w:tabs>
        <w:ind w:left="769" w:hanging="62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Учителюшколы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запрещается: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03"/>
        </w:tabs>
        <w:spacing w:before="28"/>
        <w:ind w:left="303" w:hanging="162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менятьнасвоеусмотрениерасписаниеучебных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18"/>
        </w:tabs>
        <w:spacing w:before="43"/>
        <w:ind w:right="1173" w:firstLine="0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отменятьзанятия,увеличиватьили сокращатьдлительность уроков(занятий)и </w:t>
      </w:r>
      <w:r w:rsidRPr="008B5B3A">
        <w:rPr>
          <w:color w:val="0D0D0D" w:themeColor="text1" w:themeTint="F2"/>
          <w:spacing w:val="-2"/>
          <w:sz w:val="24"/>
          <w:szCs w:val="24"/>
        </w:rPr>
        <w:t>перемен;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8"/>
        </w:tabs>
        <w:ind w:left="298" w:hanging="157"/>
        <w:jc w:val="left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удалятьучениковс</w:t>
      </w:r>
      <w:r w:rsidRPr="008B5B3A">
        <w:rPr>
          <w:color w:val="0D0D0D" w:themeColor="text1" w:themeTint="F2"/>
          <w:spacing w:val="-2"/>
          <w:sz w:val="24"/>
          <w:szCs w:val="24"/>
        </w:rPr>
        <w:t>занятий;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683"/>
        </w:tabs>
        <w:spacing w:before="40"/>
        <w:ind w:left="136" w:right="116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использовать неисправную мебель, электрооборудование, технические средства обучения, электроприборы, компьютерную и иную оргтехнику или оборудование и мебель с иными признаками повреждения;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3"/>
        </w:tabs>
        <w:spacing w:before="1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куритьвпомещенияхинатерриторииобразовательного</w:t>
      </w:r>
      <w:r w:rsidRPr="008B5B3A">
        <w:rPr>
          <w:color w:val="0D0D0D" w:themeColor="text1" w:themeTint="F2"/>
          <w:spacing w:val="-2"/>
          <w:sz w:val="24"/>
          <w:szCs w:val="24"/>
        </w:rPr>
        <w:t>учреждения.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961"/>
        </w:tabs>
        <w:spacing w:before="43"/>
        <w:ind w:left="122" w:right="1171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Рассаживает детей с учѐтом их роста, наличия заболеваний органов дыхания,слухаизрения.Дляпрофилактикинарушенийосанкивовремязанятий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глаз,а при использовании книжных учебных изданий - гимнастику для глаз во время </w:t>
      </w:r>
      <w:r w:rsidRPr="008B5B3A">
        <w:rPr>
          <w:color w:val="0D0D0D" w:themeColor="text1" w:themeTint="F2"/>
          <w:spacing w:val="-2"/>
          <w:sz w:val="24"/>
          <w:szCs w:val="24"/>
        </w:rPr>
        <w:t>перемен.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7"/>
          <w:tab w:val="left" w:pos="6051"/>
        </w:tabs>
        <w:spacing w:before="1"/>
        <w:ind w:left="122" w:right="117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При использовании ЭСО с демонстрацией обучающих фильмов, программ или иной информации, предусматривающих еѐ фиксацию в тетрадях обучающихся, не превышает </w:t>
      </w:r>
      <w:r w:rsidRPr="008B5B3A">
        <w:rPr>
          <w:color w:val="0D0D0D" w:themeColor="text1" w:themeTint="F2"/>
          <w:sz w:val="24"/>
          <w:szCs w:val="24"/>
        </w:rPr>
        <w:lastRenderedPageBreak/>
        <w:t>продолжительность непрерывного использования экрана для обучающихся 5-9 классов -</w:t>
      </w:r>
      <w:r w:rsidRPr="008B5B3A">
        <w:rPr>
          <w:color w:val="0D0D0D" w:themeColor="text1" w:themeTint="F2"/>
          <w:sz w:val="24"/>
          <w:szCs w:val="24"/>
        </w:rPr>
        <w:tab/>
        <w:t>15 минут, а также общую продолжительность использования интерактивной доски на уроке для детей старше 10 лет - 30 минут.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62"/>
        </w:tabs>
        <w:spacing w:before="1"/>
        <w:ind w:left="117" w:right="118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Обеспечивает охрану жизни и здоровья обучающихся во время проведения уроков, факультативов и курсов, дополнительных и иных проводимых учителем занятий, а также во время проведения школьного этапа олимпиады по предмету, предметных конкурсов. Различных внеклассных предметных мероприятий.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18"/>
        </w:tabs>
        <w:spacing w:before="77"/>
        <w:ind w:left="155" w:right="1131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Информирует директора школы, а при его отсутствии - дежурного администратора образовательной организации о несчастном случае, принимает меры по оказанию первой помощи пострадавшим.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35"/>
        </w:tabs>
        <w:ind w:left="150" w:right="1139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 семинарах, круглых столах, внеклассных мероприятиях, предметных неделях, а также в предметных школьных МО и методических объединениях, которые проводятся вышестоящей организацией.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58"/>
        </w:tabs>
        <w:ind w:left="141" w:right="1158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связь с родителями (лицами их заменяющих) по вопросам успеваемости школьника.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74"/>
        </w:tabs>
        <w:ind w:left="141" w:right="115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Всоответствиисутверждѐннымдиректоромграфикомдежурствапошколе дежурит во время перемен между уроками, приходит на дежурство за 20 минут до начала первого урока и уходит через 20 минут после их окончания.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77"/>
        </w:tabs>
        <w:ind w:left="131" w:right="1155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Строго соблюдает права и свободы детей, содержащиеся в Федеральном законе «Об образовании в Российской Федерации», в Конвенции ООН о правах ребѐнка, соблюдает этические нормы и правила поведения, является примером для школьников.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757"/>
        </w:tabs>
        <w:ind w:left="757" w:hanging="6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Привыполненииучителемобязанностейзаведующегоучебным</w:t>
      </w:r>
      <w:r w:rsidRPr="008B5B3A">
        <w:rPr>
          <w:color w:val="0D0D0D" w:themeColor="text1" w:themeTint="F2"/>
          <w:spacing w:val="-2"/>
          <w:sz w:val="24"/>
          <w:szCs w:val="24"/>
          <w:u w:val="single"/>
        </w:rPr>
        <w:t>кабинетом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3"/>
        </w:tabs>
        <w:spacing w:before="43"/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проводитпаспортизациюсвоего</w:t>
      </w:r>
      <w:r w:rsidRPr="008B5B3A">
        <w:rPr>
          <w:color w:val="0D0D0D" w:themeColor="text1" w:themeTint="F2"/>
          <w:spacing w:val="-2"/>
          <w:sz w:val="24"/>
          <w:szCs w:val="24"/>
        </w:rPr>
        <w:t>кабинета;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66"/>
        </w:tabs>
        <w:spacing w:before="40"/>
        <w:ind w:left="122" w:right="1165" w:firstLine="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постоянно пополняет кабинет методическими пособиями, необходимыми для осуществления выполнения учебной программы по предмету, приборами, техническими средствами обучения, дидактическими материалами инаглядными пособиями;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294"/>
        </w:tabs>
        <w:ind w:left="294" w:hanging="16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организуетсучащимисяработупоизготовлениюнаглядных</w:t>
      </w:r>
      <w:r w:rsidRPr="008B5B3A">
        <w:rPr>
          <w:color w:val="0D0D0D" w:themeColor="text1" w:themeTint="F2"/>
          <w:spacing w:val="-2"/>
          <w:sz w:val="24"/>
          <w:szCs w:val="24"/>
        </w:rPr>
        <w:t>пособий;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24"/>
        </w:tabs>
        <w:spacing w:before="43"/>
        <w:ind w:left="126" w:right="119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 соответствии с приказом директора школы «О проведении инвентаризации» списывает в установленном порядке имущество, пришедшее в негодность;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75"/>
        </w:tabs>
        <w:spacing w:before="1"/>
        <w:ind w:left="122" w:right="1181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разрабатывает инструкции по охране труда для кабинета с консультативной помощью специалиста по охране труда;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417"/>
        </w:tabs>
        <w:ind w:left="122" w:right="1188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осуществляет постоянный контроль соблюдения учащимися инструкций по безопасности труда в учебном кабинете, а также правила поведения в кабинете;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83"/>
        </w:tabs>
        <w:ind w:left="117" w:right="1183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проводит вводный инструктаж учащихся по правилам поведения в учебном кабинете, первичные инструктажи при изучении новых тем и работы с учебным оборудованием с обязательной регистрацией в журнале инструктажа;</w:t>
      </w:r>
    </w:p>
    <w:p w:rsidR="00BD5FE6" w:rsidRPr="008B5B3A" w:rsidRDefault="00253AB5" w:rsidP="00142A6F">
      <w:pPr>
        <w:pStyle w:val="a4"/>
        <w:numPr>
          <w:ilvl w:val="2"/>
          <w:numId w:val="2"/>
        </w:numPr>
        <w:tabs>
          <w:tab w:val="left" w:pos="347"/>
        </w:tabs>
        <w:ind w:left="117" w:right="1190" w:firstLine="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принимает участие в смотре конкурсе учебных кабинетов, готовит кабинет к приѐмке на начало нового учебного года.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34"/>
        </w:tabs>
        <w:ind w:left="112" w:right="1179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Учитель школы соблюдает положения данной должностной инструкции, разработанной на основе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профстандарта</w:t>
      </w:r>
      <w:proofErr w:type="spellEnd"/>
      <w:r w:rsidRPr="008B5B3A">
        <w:rPr>
          <w:color w:val="0D0D0D" w:themeColor="text1" w:themeTint="F2"/>
          <w:sz w:val="24"/>
          <w:szCs w:val="24"/>
        </w:rPr>
        <w:t>, Устав иПравилвнутреннеготрудовогораспорядка,коллективныйитрудовойдоговор,атакжелокальные</w:t>
      </w:r>
    </w:p>
    <w:p w:rsidR="00BD5FE6" w:rsidRPr="008B5B3A" w:rsidRDefault="00253AB5" w:rsidP="00142A6F">
      <w:pPr>
        <w:pStyle w:val="a3"/>
        <w:spacing w:before="16"/>
        <w:ind w:left="1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актыобразовательнойорганизации,приказыдиректора</w:t>
      </w:r>
      <w:r w:rsidRPr="008B5B3A">
        <w:rPr>
          <w:color w:val="0D0D0D" w:themeColor="text1" w:themeTint="F2"/>
          <w:spacing w:val="-2"/>
          <w:sz w:val="24"/>
          <w:szCs w:val="24"/>
        </w:rPr>
        <w:t>школы.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882"/>
        </w:tabs>
        <w:spacing w:before="71"/>
        <w:ind w:left="157" w:right="1163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 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BD5FE6" w:rsidRPr="008B5B3A" w:rsidRDefault="00253AB5" w:rsidP="00142A6F">
      <w:pPr>
        <w:pStyle w:val="a4"/>
        <w:numPr>
          <w:ilvl w:val="1"/>
          <w:numId w:val="2"/>
        </w:numPr>
        <w:tabs>
          <w:tab w:val="left" w:pos="1009"/>
        </w:tabs>
        <w:ind w:left="148" w:right="113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Соблюдает правила охраны труда, пожарной и электробезопасности, санитарно-гигиенические нормы и требования, трудовую дисциплину нарабочем месте и режим работы, установленный в общеобразовательной </w:t>
      </w:r>
      <w:r w:rsidRPr="008B5B3A">
        <w:rPr>
          <w:color w:val="0D0D0D" w:themeColor="text1" w:themeTint="F2"/>
          <w:spacing w:val="-2"/>
          <w:sz w:val="24"/>
          <w:szCs w:val="24"/>
        </w:rPr>
        <w:t>организации.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4754"/>
        </w:tabs>
        <w:ind w:left="4754" w:hanging="473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Права</w:t>
      </w:r>
    </w:p>
    <w:p w:rsidR="00BD5FE6" w:rsidRPr="008B5B3A" w:rsidRDefault="00253AB5" w:rsidP="00142A6F">
      <w:pPr>
        <w:pStyle w:val="a3"/>
        <w:spacing w:before="38"/>
        <w:ind w:left="13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Учительимеет</w:t>
      </w:r>
      <w:r w:rsidRPr="008B5B3A">
        <w:rPr>
          <w:color w:val="0D0D0D" w:themeColor="text1" w:themeTint="F2"/>
          <w:spacing w:val="-4"/>
          <w:sz w:val="24"/>
          <w:szCs w:val="24"/>
          <w:u w:val="single"/>
        </w:rPr>
        <w:t>право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53"/>
          <w:tab w:val="left" w:pos="941"/>
        </w:tabs>
        <w:spacing w:before="45"/>
        <w:ind w:left="153" w:right="1157" w:hanging="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lastRenderedPageBreak/>
        <w:t>Участвовать в управлении образовательной организации в порядке, определѐнном Уставом.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35"/>
        </w:tabs>
        <w:ind w:left="1035" w:hanging="89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Наматериально-техническиеусловия,требуемыедля</w:t>
      </w:r>
      <w:r w:rsidRPr="008B5B3A">
        <w:rPr>
          <w:color w:val="0D0D0D" w:themeColor="text1" w:themeTint="F2"/>
          <w:spacing w:val="-2"/>
          <w:sz w:val="24"/>
          <w:szCs w:val="24"/>
        </w:rPr>
        <w:t>выполнения</w:t>
      </w:r>
    </w:p>
    <w:p w:rsidR="00BD5FE6" w:rsidRPr="008B5B3A" w:rsidRDefault="00253AB5" w:rsidP="00142A6F">
      <w:pPr>
        <w:pStyle w:val="a3"/>
        <w:spacing w:before="36"/>
        <w:ind w:left="134" w:right="1146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образовательной программы по учебной дисциплине и Федерального государственного образовательного стандарта (ФГОС) начального общего образования, основного общего образования, среднего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53"/>
        </w:tabs>
        <w:spacing w:before="1"/>
        <w:ind w:left="129" w:right="1161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Выбирать и использовать в образовательной деятельности образовательные программы, различные эффективные методики обучения обучающихся своему предмету, учебные пособия и учебники по учебной дисциплине,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98"/>
        </w:tabs>
        <w:spacing w:before="1"/>
        <w:ind w:left="129" w:right="1163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95"/>
        </w:tabs>
        <w:ind w:left="124" w:right="1169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Давать обучающимся во время уроков, а также перемен обязательные распоряжения, относящиеся к организации занятий и соблюдения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</w:t>
      </w:r>
      <w:r w:rsidRPr="008B5B3A">
        <w:rPr>
          <w:color w:val="0D0D0D" w:themeColor="text1" w:themeTint="F2"/>
          <w:spacing w:val="-2"/>
          <w:sz w:val="24"/>
          <w:szCs w:val="24"/>
        </w:rPr>
        <w:t>обучающихся.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51"/>
        </w:tabs>
        <w:ind w:left="124" w:right="1178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Знакомиться с проектами решений директора, относящиеся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68"/>
        </w:tabs>
        <w:ind w:left="119" w:right="1175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Предоставлять на рассмотрение администрации школы предложения по улучшению деятельности образовательной организации усовершенствованию способов работы по вопросам, относящимся к компетенции педагогического </w:t>
      </w:r>
      <w:r w:rsidRPr="008B5B3A">
        <w:rPr>
          <w:color w:val="0D0D0D" w:themeColor="text1" w:themeTint="F2"/>
          <w:spacing w:val="-2"/>
          <w:sz w:val="24"/>
          <w:szCs w:val="24"/>
        </w:rPr>
        <w:t>работника.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86"/>
        </w:tabs>
        <w:spacing w:before="66"/>
        <w:ind w:left="157" w:right="1137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программы общего образования, в порядке, установленном Трудовым кодексом и иными Федеральными законами Российской Федерации, проходитьаттестацию на добровольной основе.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11"/>
        </w:tabs>
        <w:spacing w:before="6"/>
        <w:ind w:left="711" w:hanging="56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Назащитусвоейпрофессиональнойчестии</w:t>
      </w:r>
      <w:r w:rsidRPr="008B5B3A">
        <w:rPr>
          <w:color w:val="0D0D0D" w:themeColor="text1" w:themeTint="F2"/>
          <w:spacing w:val="-2"/>
          <w:sz w:val="24"/>
          <w:szCs w:val="24"/>
        </w:rPr>
        <w:t>достоинства.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72"/>
        </w:tabs>
        <w:spacing w:before="41"/>
        <w:ind w:left="153" w:right="1154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На конфиденциальность служебного расследования, кроме случаев, предусмотренных законодательством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58"/>
        </w:tabs>
        <w:ind w:left="145" w:right="1158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Защищать свои интересы самостоятельно и (или) через представителя, в том числе адвоката, в случае дисциплинарного или служебного расследования, которое связано с нарушением учителем норм профессиональной этики.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7"/>
        </w:tabs>
        <w:ind w:left="145" w:right="1159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На поощрения, награждения по результатам педагогической деятельности, на социальные гарантии, предусмотренные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57"/>
        </w:tabs>
        <w:ind w:left="136" w:right="115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Федерации»,Уставомшколы,Коллективнымдоговором,Правилами внутреннего трудового распорядка.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4120"/>
        </w:tabs>
        <w:ind w:left="4120" w:hanging="335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pacing w:val="-2"/>
          <w:sz w:val="24"/>
          <w:szCs w:val="24"/>
        </w:rPr>
        <w:t>Ответственность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46"/>
        </w:tabs>
        <w:spacing w:before="27"/>
        <w:ind w:left="134" w:right="1162" w:firstLine="12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  <w:u w:val="single"/>
        </w:rPr>
        <w:t>В предусмотренном законодательством Российской Федерации порядкеучитель несѐт ответственность: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711"/>
        </w:tabs>
        <w:ind w:right="1164" w:firstLine="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реализацию в неполном объѐме образовательных программ по преподаваемому предмету согласно учебному плану, расписанию, графику учебной деятельности;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69"/>
        </w:tabs>
        <w:ind w:left="129" w:right="1159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жизнь и здоровье учащихся во время урока, во время сопровождения учащихся на предметные конкурсы и олимпиады по учебной дисциплине, на внеклассных мероприятиях, проводимых преподавателем;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293"/>
        </w:tabs>
        <w:ind w:left="293" w:hanging="15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занесвоевременнуюпроверкурабочихтетрадейиконтрольных</w:t>
      </w:r>
      <w:r w:rsidRPr="008B5B3A">
        <w:rPr>
          <w:color w:val="0D0D0D" w:themeColor="text1" w:themeTint="F2"/>
          <w:spacing w:val="-2"/>
          <w:sz w:val="24"/>
          <w:szCs w:val="24"/>
        </w:rPr>
        <w:t>работ;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35"/>
        </w:tabs>
        <w:spacing w:before="19"/>
        <w:ind w:left="129" w:right="1172" w:firstLine="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нарушение прав и свобод несовершеннолетних, установленных законом Российской </w:t>
      </w:r>
      <w:r w:rsidRPr="008B5B3A">
        <w:rPr>
          <w:color w:val="0D0D0D" w:themeColor="text1" w:themeTint="F2"/>
          <w:sz w:val="24"/>
          <w:szCs w:val="24"/>
        </w:rPr>
        <w:lastRenderedPageBreak/>
        <w:t xml:space="preserve">Федерации, уставом и локальными актами общеобразовательной </w:t>
      </w:r>
      <w:r w:rsidRPr="008B5B3A">
        <w:rPr>
          <w:color w:val="0D0D0D" w:themeColor="text1" w:themeTint="F2"/>
          <w:spacing w:val="-2"/>
          <w:sz w:val="24"/>
          <w:szCs w:val="24"/>
        </w:rPr>
        <w:t>организации;</w:t>
      </w:r>
    </w:p>
    <w:p w:rsidR="00BD5FE6" w:rsidRPr="008B5B3A" w:rsidRDefault="00253AB5" w:rsidP="00142A6F">
      <w:pPr>
        <w:pStyle w:val="a3"/>
        <w:spacing w:before="1"/>
        <w:ind w:left="134" w:right="1170" w:firstLine="425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361"/>
        </w:tabs>
        <w:ind w:left="361" w:hanging="230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занесоблюдениеинструкцийпоохранетрудаипожарной</w:t>
      </w:r>
      <w:r w:rsidRPr="008B5B3A">
        <w:rPr>
          <w:color w:val="0D0D0D" w:themeColor="text1" w:themeTint="F2"/>
          <w:spacing w:val="-2"/>
          <w:sz w:val="24"/>
          <w:szCs w:val="24"/>
        </w:rPr>
        <w:t>безопасности;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577"/>
        </w:tabs>
        <w:spacing w:before="28"/>
        <w:ind w:left="129" w:right="1172" w:firstLine="7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отсутствие должного контроля соблюдения школьниками правил и требований по охране труда и пожарной безопасности во время нахождения в учебном кабинете, на внеклассных предметных мероприятиях;</w:t>
      </w:r>
    </w:p>
    <w:p w:rsidR="00BD5FE6" w:rsidRPr="008B5B3A" w:rsidRDefault="00253AB5" w:rsidP="00142A6F">
      <w:pPr>
        <w:pStyle w:val="a4"/>
        <w:numPr>
          <w:ilvl w:val="0"/>
          <w:numId w:val="1"/>
        </w:numPr>
        <w:tabs>
          <w:tab w:val="left" w:pos="428"/>
        </w:tabs>
        <w:spacing w:before="66"/>
        <w:ind w:left="160" w:right="1128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несвоевременное проведение инструктажей учащихся по охране труда, необходимых при проведении уроков, внеклассных мероприятий, при проведении или выезде на олимпиады с обязательной фиксацией Журнале регистрации инструктажей по охране труда.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79"/>
        </w:tabs>
        <w:ind w:left="160" w:right="1128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неисполнение или нарушение без уважительных причин своих должностных обязанностей, установленных настоящей должностной инструкцией по </w:t>
      </w:r>
      <w:proofErr w:type="spellStart"/>
      <w:r w:rsidRPr="008B5B3A">
        <w:rPr>
          <w:color w:val="0D0D0D" w:themeColor="text1" w:themeTint="F2"/>
          <w:sz w:val="24"/>
          <w:szCs w:val="24"/>
        </w:rPr>
        <w:t>профстандарту</w:t>
      </w:r>
      <w:proofErr w:type="spellEnd"/>
      <w:r w:rsidRPr="008B5B3A">
        <w:rPr>
          <w:color w:val="0D0D0D" w:themeColor="text1" w:themeTint="F2"/>
          <w:sz w:val="24"/>
          <w:szCs w:val="24"/>
        </w:rPr>
        <w:t>, Устава, Правил внутреннего трудового распорядка, законных распоряжений директора школы и иных локальных нормативных актов, учитель подвергается дисциплинарному взысканию согласно статье 192 Трудового кодекса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59"/>
        </w:tabs>
        <w:spacing w:before="1"/>
        <w:ind w:left="143" w:right="1145" w:firstLine="9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поступка учитель может быть освобождѐн от занимаемой должностисогласноТрудовомуКодексу Российской Федерации. Увольнение за данный проступок не является </w:t>
      </w:r>
      <w:r w:rsidRPr="008B5B3A">
        <w:rPr>
          <w:color w:val="0D0D0D" w:themeColor="text1" w:themeTint="F2"/>
          <w:spacing w:val="-2"/>
          <w:sz w:val="24"/>
          <w:szCs w:val="24"/>
        </w:rPr>
        <w:t>мерой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41"/>
        </w:tabs>
        <w:ind w:left="141" w:right="1155" w:firstLine="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несоблюдение правил и требований охраны труда и пожарной безопасности,санитарно-гигиеническихправилинормучительобразовательной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53"/>
        </w:tabs>
        <w:ind w:left="126" w:right="1163" w:firstLine="19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несѐт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203"/>
        </w:tabs>
        <w:ind w:left="129" w:right="1168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 правонарушения, совершѐнные в процессе осуществления образовательной деятельности несѐт ответственность в пределах, определѐнных административным, уголовным и гражданским законодательством Российской </w:t>
      </w:r>
      <w:r w:rsidRPr="008B5B3A">
        <w:rPr>
          <w:color w:val="0D0D0D" w:themeColor="text1" w:themeTint="F2"/>
          <w:spacing w:val="-2"/>
          <w:sz w:val="24"/>
          <w:szCs w:val="24"/>
        </w:rPr>
        <w:t>Федерации.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2656"/>
        </w:tabs>
        <w:ind w:left="2656" w:hanging="328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Взаимоотношения.Связипо</w:t>
      </w:r>
      <w:r w:rsidRPr="008B5B3A">
        <w:rPr>
          <w:color w:val="0D0D0D" w:themeColor="text1" w:themeTint="F2"/>
          <w:spacing w:val="-2"/>
          <w:sz w:val="24"/>
          <w:szCs w:val="24"/>
        </w:rPr>
        <w:t>должности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77"/>
        </w:tabs>
        <w:spacing w:before="35"/>
        <w:ind w:right="1172" w:firstLine="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Продолжительностьрабочеговремени(нормычасовпедагогическойработы за ставку заработной платы) для учителя устанавливается исходя изсокращѐнной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нормированной частью его педагогической работы. В зависимости от занимаемой должности в рабочее время педагога включается учебная (преподавательская) и воспитательная работа,в томчисле практическаяподготовкаобучающихся,индивидуальная</w:t>
      </w:r>
    </w:p>
    <w:p w:rsidR="00BD5FE6" w:rsidRPr="008B5B3A" w:rsidRDefault="00253AB5" w:rsidP="00142A6F">
      <w:pPr>
        <w:pStyle w:val="a3"/>
        <w:spacing w:before="63"/>
        <w:ind w:left="157" w:right="1139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работа с учащимися, научная, творческая и исследовательская работа, а также другая педагогическая работа, предусмотренная трудовыми (должностными) </w:t>
      </w:r>
      <w:r w:rsidRPr="008B5B3A">
        <w:rPr>
          <w:color w:val="0D0D0D" w:themeColor="text1" w:themeTint="F2"/>
          <w:spacing w:val="-2"/>
          <w:sz w:val="24"/>
          <w:szCs w:val="24"/>
        </w:rPr>
        <w:t>обязанностями.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701"/>
        </w:tabs>
        <w:spacing w:before="18"/>
        <w:ind w:left="150" w:right="1134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Учитель самостоятельно планирует свою деятельность на каждый учебный год и каждую учебную четверть. Учебные планы работы педагога согласовываются заместителем директора по учебно-воспитательной работе и утверждается непосредственно директором образовательного учреждения.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31"/>
        </w:tabs>
        <w:spacing w:before="3"/>
        <w:ind w:left="141" w:right="1145" w:firstLine="21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Во время каникул, не приходящихся на отпуск, учитель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каникул. График работы педагога во время каникул утверждается директором </w:t>
      </w:r>
      <w:r w:rsidRPr="008B5B3A">
        <w:rPr>
          <w:color w:val="0D0D0D" w:themeColor="text1" w:themeTint="F2"/>
          <w:spacing w:val="-2"/>
          <w:sz w:val="24"/>
          <w:szCs w:val="24"/>
        </w:rPr>
        <w:t>школы.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35"/>
        </w:tabs>
        <w:spacing w:before="6"/>
        <w:ind w:left="138" w:right="1152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Заменяет уроки временно отсутствующих преподавателей на условиях почасовой оплаты на основании распоряжения администрации школы, в соответствии с положением ТрудовогоКодекса РоссийскойФедерации.Учителя заменяют в период временного отсутствия </w:t>
      </w:r>
      <w:r w:rsidRPr="008B5B3A">
        <w:rPr>
          <w:color w:val="0D0D0D" w:themeColor="text1" w:themeTint="F2"/>
          <w:sz w:val="24"/>
          <w:szCs w:val="24"/>
        </w:rPr>
        <w:lastRenderedPageBreak/>
        <w:t>учителя той же специальности или преподаватели, имеющие отставание по учебному плану в преподавании своего предмета в данном классе.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66"/>
        </w:tabs>
        <w:ind w:left="134" w:right="1157" w:firstLine="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Получает от директора и заместителей директора информацию информационно-правового характера, систематически знакомится под подписьс соответствующими документами, как локальными, так ивышестоящихорганов управления образования.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56"/>
        </w:tabs>
        <w:ind w:left="134" w:right="1171" w:firstLine="0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Обменивается информацией по вопросам, относящимся к его деятельности, с администрацией и педагогическими работниками общеобразовательной организации, по вопросам успеваемости обучающихся - с родителями (законными представителями).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804"/>
        </w:tabs>
        <w:ind w:left="129" w:right="1163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Сообщает директору и его заместителям информацию, полученную на совещаниях, семинарах, конференциях непосредственно после их получения.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934"/>
        </w:tabs>
        <w:ind w:left="117" w:right="1177" w:firstLine="16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Принимает под свою персональную ответственность материальные ценности с непосредственным использованием и хранением их в учебном кабинете в случае, если является заведующим кабинетом.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686"/>
        </w:tabs>
        <w:ind w:left="117" w:right="1177" w:firstLine="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 xml:space="preserve">Информирует директора (в отсутствии -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части-об аварийных ситуациях в работе систем электроосвещения, отопления, </w:t>
      </w:r>
      <w:r w:rsidRPr="008B5B3A">
        <w:rPr>
          <w:color w:val="0D0D0D" w:themeColor="text1" w:themeTint="F2"/>
          <w:spacing w:val="-2"/>
          <w:sz w:val="24"/>
          <w:szCs w:val="24"/>
        </w:rPr>
        <w:t>водопровода.</w:t>
      </w:r>
    </w:p>
    <w:p w:rsidR="00BD5FE6" w:rsidRPr="008B5B3A" w:rsidRDefault="00253AB5" w:rsidP="00142A6F">
      <w:pPr>
        <w:pStyle w:val="a4"/>
        <w:numPr>
          <w:ilvl w:val="1"/>
          <w:numId w:val="10"/>
        </w:numPr>
        <w:tabs>
          <w:tab w:val="left" w:pos="1097"/>
        </w:tabs>
        <w:ind w:left="114" w:right="1178" w:firstLine="14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Информирует администрацию общеобразовательной организации о возникших трудностях и проблемах в работе, о недостатках в обеспечении требований охраны труда и пожарной безопасности.</w:t>
      </w:r>
    </w:p>
    <w:p w:rsidR="00BD5FE6" w:rsidRPr="008B5B3A" w:rsidRDefault="00253AB5" w:rsidP="00142A6F">
      <w:pPr>
        <w:pStyle w:val="11"/>
        <w:numPr>
          <w:ilvl w:val="0"/>
          <w:numId w:val="10"/>
        </w:numPr>
        <w:tabs>
          <w:tab w:val="left" w:pos="3296"/>
        </w:tabs>
        <w:spacing w:before="73"/>
        <w:ind w:left="3296" w:hanging="277"/>
        <w:jc w:val="both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Заключительные</w:t>
      </w:r>
      <w:r w:rsidRPr="008B5B3A">
        <w:rPr>
          <w:color w:val="0D0D0D" w:themeColor="text1" w:themeTint="F2"/>
          <w:spacing w:val="-2"/>
          <w:sz w:val="24"/>
          <w:szCs w:val="24"/>
        </w:rPr>
        <w:t>положения</w:t>
      </w:r>
    </w:p>
    <w:p w:rsidR="00BD5FE6" w:rsidRPr="008B5B3A" w:rsidRDefault="00253AB5" w:rsidP="00142A6F">
      <w:pPr>
        <w:pStyle w:val="a3"/>
        <w:spacing w:before="34"/>
        <w:ind w:left="126" w:right="1188" w:firstLine="14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7.1.Ознакомление учителя с настоящей должностной инструкцией осуществляетсяприприѐменаработ</w:t>
      </w:r>
      <w:proofErr w:type="gramStart"/>
      <w:r w:rsidRPr="008B5B3A">
        <w:rPr>
          <w:color w:val="0D0D0D" w:themeColor="text1" w:themeTint="F2"/>
          <w:sz w:val="24"/>
          <w:szCs w:val="24"/>
        </w:rPr>
        <w:t>у(</w:t>
      </w:r>
      <w:proofErr w:type="gramEnd"/>
      <w:r w:rsidRPr="008B5B3A">
        <w:rPr>
          <w:color w:val="0D0D0D" w:themeColor="text1" w:themeTint="F2"/>
          <w:sz w:val="24"/>
          <w:szCs w:val="24"/>
        </w:rPr>
        <w:t>доподписаниятрудового</w:t>
      </w:r>
      <w:r w:rsidRPr="008B5B3A">
        <w:rPr>
          <w:color w:val="0D0D0D" w:themeColor="text1" w:themeTint="F2"/>
          <w:spacing w:val="-2"/>
          <w:sz w:val="24"/>
          <w:szCs w:val="24"/>
        </w:rPr>
        <w:t>договора).</w:t>
      </w:r>
    </w:p>
    <w:p w:rsidR="00BD5FE6" w:rsidRPr="008B5B3A" w:rsidRDefault="00253AB5" w:rsidP="00142A6F">
      <w:pPr>
        <w:pStyle w:val="a3"/>
        <w:ind w:left="126" w:right="1181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7.2.Один экземпляр должностной инструкции находится у директора школы, второй - у сотрудника.</w:t>
      </w:r>
    </w:p>
    <w:p w:rsidR="00BD5FE6" w:rsidRPr="008B5B3A" w:rsidRDefault="00253AB5" w:rsidP="00142A6F">
      <w:pPr>
        <w:pStyle w:val="a3"/>
        <w:spacing w:before="15"/>
        <w:ind w:right="1169" w:firstLine="12"/>
        <w:rPr>
          <w:color w:val="0D0D0D" w:themeColor="text1" w:themeTint="F2"/>
          <w:sz w:val="24"/>
          <w:szCs w:val="24"/>
        </w:rPr>
      </w:pPr>
      <w:r w:rsidRPr="008B5B3A">
        <w:rPr>
          <w:color w:val="0D0D0D" w:themeColor="text1" w:themeTint="F2"/>
          <w:sz w:val="24"/>
          <w:szCs w:val="24"/>
        </w:rPr>
        <w:t>7.3 .Факт ознакомления сотрудника с настоящей должностной инструкцией подтверждается подписью в экземпляре инструкции, хранящейся у директора общеобразовательной организации, а также в журнале ознакомления с должностными инструкциями.</w:t>
      </w:r>
    </w:p>
    <w:p w:rsidR="00BD5FE6" w:rsidRPr="008B5B3A" w:rsidRDefault="00BD5FE6" w:rsidP="00142A6F">
      <w:pPr>
        <w:pStyle w:val="a3"/>
        <w:spacing w:before="56"/>
        <w:ind w:left="0"/>
        <w:jc w:val="left"/>
        <w:rPr>
          <w:color w:val="0D0D0D" w:themeColor="text1" w:themeTint="F2"/>
          <w:sz w:val="24"/>
          <w:szCs w:val="24"/>
        </w:rPr>
      </w:pPr>
    </w:p>
    <w:p w:rsidR="00BD5FE6" w:rsidRPr="008B5B3A" w:rsidRDefault="00253AB5" w:rsidP="00142A6F">
      <w:pPr>
        <w:tabs>
          <w:tab w:val="left" w:pos="6956"/>
          <w:tab w:val="left" w:pos="9275"/>
        </w:tabs>
        <w:ind w:left="117"/>
        <w:rPr>
          <w:i/>
          <w:color w:val="0D0D0D" w:themeColor="text1" w:themeTint="F2"/>
          <w:sz w:val="24"/>
          <w:szCs w:val="24"/>
        </w:rPr>
      </w:pPr>
      <w:r w:rsidRPr="008B5B3A">
        <w:rPr>
          <w:i/>
          <w:color w:val="0D0D0D" w:themeColor="text1" w:themeTint="F2"/>
          <w:sz w:val="24"/>
          <w:szCs w:val="24"/>
        </w:rPr>
        <w:t xml:space="preserve">Должностнуюинструкциюразработал: </w:t>
      </w:r>
      <w:r w:rsidR="006C1F5F">
        <w:rPr>
          <w:color w:val="0D0D0D" w:themeColor="text1" w:themeTint="F2"/>
          <w:sz w:val="24"/>
          <w:szCs w:val="24"/>
          <w:u w:val="single"/>
        </w:rPr>
        <w:t xml:space="preserve">директор   школы      </w:t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  <w:r w:rsidRPr="008B5B3A">
        <w:rPr>
          <w:i/>
          <w:color w:val="0D0D0D" w:themeColor="text1" w:themeTint="F2"/>
          <w:sz w:val="24"/>
          <w:szCs w:val="24"/>
          <w:u w:val="single"/>
        </w:rPr>
        <w:tab/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  <w:r w:rsidR="000D343B">
        <w:rPr>
          <w:i/>
          <w:color w:val="0D0D0D" w:themeColor="text1" w:themeTint="F2"/>
          <w:spacing w:val="-10"/>
          <w:sz w:val="24"/>
          <w:szCs w:val="24"/>
        </w:rPr>
        <w:t>Хадисов О.Ю.</w:t>
      </w:r>
      <w:bookmarkStart w:id="0" w:name="_GoBack"/>
      <w:bookmarkEnd w:id="0"/>
    </w:p>
    <w:p w:rsidR="00BD5FE6" w:rsidRPr="008B5B3A" w:rsidRDefault="00BD5FE6" w:rsidP="00142A6F">
      <w:pPr>
        <w:pStyle w:val="a3"/>
        <w:spacing w:before="1"/>
        <w:ind w:left="0"/>
        <w:jc w:val="left"/>
        <w:rPr>
          <w:i/>
          <w:color w:val="0D0D0D" w:themeColor="text1" w:themeTint="F2"/>
          <w:sz w:val="24"/>
          <w:szCs w:val="24"/>
        </w:rPr>
      </w:pPr>
    </w:p>
    <w:p w:rsidR="00BD5FE6" w:rsidRPr="008B5B3A" w:rsidRDefault="00253AB5" w:rsidP="00142A6F">
      <w:pPr>
        <w:ind w:left="117"/>
        <w:rPr>
          <w:i/>
          <w:color w:val="0D0D0D" w:themeColor="text1" w:themeTint="F2"/>
          <w:sz w:val="24"/>
          <w:szCs w:val="24"/>
        </w:rPr>
      </w:pPr>
      <w:r w:rsidRPr="008B5B3A">
        <w:rPr>
          <w:i/>
          <w:color w:val="0D0D0D" w:themeColor="text1" w:themeTint="F2"/>
          <w:sz w:val="24"/>
          <w:szCs w:val="24"/>
        </w:rPr>
        <w:t>Сдолжностнойинструкциейознакомлен(а),одинэкземпляр получил(а)на</w:t>
      </w:r>
      <w:r w:rsidRPr="008B5B3A">
        <w:rPr>
          <w:i/>
          <w:color w:val="0D0D0D" w:themeColor="text1" w:themeTint="F2"/>
          <w:spacing w:val="-4"/>
          <w:sz w:val="24"/>
          <w:szCs w:val="24"/>
        </w:rPr>
        <w:t xml:space="preserve"> руки</w:t>
      </w:r>
    </w:p>
    <w:p w:rsidR="00BD5FE6" w:rsidRPr="008B5B3A" w:rsidRDefault="00253AB5" w:rsidP="00142A6F">
      <w:pPr>
        <w:tabs>
          <w:tab w:val="left" w:pos="956"/>
          <w:tab w:val="left" w:pos="2913"/>
          <w:tab w:val="left" w:pos="3616"/>
          <w:tab w:val="left" w:pos="6520"/>
          <w:tab w:val="left" w:pos="9120"/>
        </w:tabs>
        <w:spacing w:before="321"/>
        <w:ind w:left="117"/>
        <w:rPr>
          <w:i/>
          <w:color w:val="0D0D0D" w:themeColor="text1" w:themeTint="F2"/>
          <w:sz w:val="24"/>
          <w:szCs w:val="24"/>
        </w:rPr>
      </w:pPr>
      <w:r w:rsidRPr="008B5B3A">
        <w:rPr>
          <w:i/>
          <w:color w:val="0D0D0D" w:themeColor="text1" w:themeTint="F2"/>
          <w:spacing w:val="-10"/>
          <w:sz w:val="24"/>
          <w:szCs w:val="24"/>
        </w:rPr>
        <w:t>«</w:t>
      </w:r>
      <w:r w:rsidR="00142A6F" w:rsidRPr="008B5B3A">
        <w:rPr>
          <w:color w:val="0D0D0D" w:themeColor="text1" w:themeTint="F2"/>
          <w:sz w:val="24"/>
          <w:szCs w:val="24"/>
          <w:u w:val="single"/>
        </w:rPr>
        <w:t>14</w:t>
      </w:r>
      <w:r w:rsidRPr="008B5B3A">
        <w:rPr>
          <w:i/>
          <w:color w:val="0D0D0D" w:themeColor="text1" w:themeTint="F2"/>
          <w:sz w:val="24"/>
          <w:szCs w:val="24"/>
        </w:rPr>
        <w:t xml:space="preserve">» </w:t>
      </w:r>
      <w:r w:rsidR="00142A6F" w:rsidRPr="008B5B3A">
        <w:rPr>
          <w:color w:val="0D0D0D" w:themeColor="text1" w:themeTint="F2"/>
          <w:sz w:val="24"/>
          <w:szCs w:val="24"/>
          <w:u w:val="single"/>
        </w:rPr>
        <w:t xml:space="preserve">марта </w:t>
      </w:r>
      <w:r w:rsidRPr="008B5B3A">
        <w:rPr>
          <w:i/>
          <w:color w:val="0D0D0D" w:themeColor="text1" w:themeTint="F2"/>
          <w:spacing w:val="-5"/>
          <w:sz w:val="24"/>
          <w:szCs w:val="24"/>
        </w:rPr>
        <w:t>202</w:t>
      </w:r>
      <w:r w:rsidR="00142A6F" w:rsidRPr="008B5B3A">
        <w:rPr>
          <w:color w:val="0D0D0D" w:themeColor="text1" w:themeTint="F2"/>
          <w:sz w:val="24"/>
          <w:szCs w:val="24"/>
          <w:u w:val="single"/>
        </w:rPr>
        <w:t xml:space="preserve">5 </w:t>
      </w:r>
      <w:r w:rsidRPr="008B5B3A">
        <w:rPr>
          <w:i/>
          <w:color w:val="0D0D0D" w:themeColor="text1" w:themeTint="F2"/>
          <w:sz w:val="24"/>
          <w:szCs w:val="24"/>
        </w:rPr>
        <w:t>г.</w:t>
      </w:r>
      <w:r w:rsidRPr="008B5B3A">
        <w:rPr>
          <w:color w:val="0D0D0D" w:themeColor="text1" w:themeTint="F2"/>
          <w:sz w:val="24"/>
          <w:szCs w:val="24"/>
          <w:u w:val="single"/>
        </w:rPr>
        <w:tab/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  <w:r w:rsidRPr="008B5B3A">
        <w:rPr>
          <w:color w:val="0D0D0D" w:themeColor="text1" w:themeTint="F2"/>
          <w:sz w:val="24"/>
          <w:szCs w:val="24"/>
          <w:u w:val="single"/>
        </w:rPr>
        <w:tab/>
      </w:r>
      <w:r w:rsidRPr="008B5B3A">
        <w:rPr>
          <w:i/>
          <w:color w:val="0D0D0D" w:themeColor="text1" w:themeTint="F2"/>
          <w:spacing w:val="-10"/>
          <w:sz w:val="24"/>
          <w:szCs w:val="24"/>
        </w:rPr>
        <w:t>/</w:t>
      </w:r>
    </w:p>
    <w:sectPr w:rsidR="00BD5FE6" w:rsidRPr="008B5B3A" w:rsidSect="00BD5FE6">
      <w:pgSz w:w="11900" w:h="16850"/>
      <w:pgMar w:top="1440" w:right="0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AB0"/>
    <w:multiLevelType w:val="hybridMultilevel"/>
    <w:tmpl w:val="02FE3FA6"/>
    <w:lvl w:ilvl="0" w:tplc="39C6C36E">
      <w:numFmt w:val="bullet"/>
      <w:lvlText w:val="-"/>
      <w:lvlJc w:val="left"/>
      <w:pPr>
        <w:ind w:left="17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4FA04">
      <w:start w:val="1"/>
      <w:numFmt w:val="decimal"/>
      <w:lvlText w:val="%2."/>
      <w:lvlJc w:val="left"/>
      <w:pPr>
        <w:ind w:left="117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7529ABA">
      <w:numFmt w:val="bullet"/>
      <w:lvlText w:val="•"/>
      <w:lvlJc w:val="left"/>
      <w:pPr>
        <w:ind w:left="1387" w:hanging="382"/>
      </w:pPr>
      <w:rPr>
        <w:rFonts w:hint="default"/>
        <w:lang w:val="ru-RU" w:eastAsia="en-US" w:bidi="ar-SA"/>
      </w:rPr>
    </w:lvl>
    <w:lvl w:ilvl="3" w:tplc="79424A68">
      <w:numFmt w:val="bullet"/>
      <w:lvlText w:val="•"/>
      <w:lvlJc w:val="left"/>
      <w:pPr>
        <w:ind w:left="2595" w:hanging="382"/>
      </w:pPr>
      <w:rPr>
        <w:rFonts w:hint="default"/>
        <w:lang w:val="ru-RU" w:eastAsia="en-US" w:bidi="ar-SA"/>
      </w:rPr>
    </w:lvl>
    <w:lvl w:ilvl="4" w:tplc="FD123162">
      <w:numFmt w:val="bullet"/>
      <w:lvlText w:val="•"/>
      <w:lvlJc w:val="left"/>
      <w:pPr>
        <w:ind w:left="3803" w:hanging="382"/>
      </w:pPr>
      <w:rPr>
        <w:rFonts w:hint="default"/>
        <w:lang w:val="ru-RU" w:eastAsia="en-US" w:bidi="ar-SA"/>
      </w:rPr>
    </w:lvl>
    <w:lvl w:ilvl="5" w:tplc="DAA2FCF6">
      <w:numFmt w:val="bullet"/>
      <w:lvlText w:val="•"/>
      <w:lvlJc w:val="left"/>
      <w:pPr>
        <w:ind w:left="5010" w:hanging="382"/>
      </w:pPr>
      <w:rPr>
        <w:rFonts w:hint="default"/>
        <w:lang w:val="ru-RU" w:eastAsia="en-US" w:bidi="ar-SA"/>
      </w:rPr>
    </w:lvl>
    <w:lvl w:ilvl="6" w:tplc="293E91CE">
      <w:numFmt w:val="bullet"/>
      <w:lvlText w:val="•"/>
      <w:lvlJc w:val="left"/>
      <w:pPr>
        <w:ind w:left="6218" w:hanging="382"/>
      </w:pPr>
      <w:rPr>
        <w:rFonts w:hint="default"/>
        <w:lang w:val="ru-RU" w:eastAsia="en-US" w:bidi="ar-SA"/>
      </w:rPr>
    </w:lvl>
    <w:lvl w:ilvl="7" w:tplc="F702AA68">
      <w:numFmt w:val="bullet"/>
      <w:lvlText w:val="•"/>
      <w:lvlJc w:val="left"/>
      <w:pPr>
        <w:ind w:left="7426" w:hanging="382"/>
      </w:pPr>
      <w:rPr>
        <w:rFonts w:hint="default"/>
        <w:lang w:val="ru-RU" w:eastAsia="en-US" w:bidi="ar-SA"/>
      </w:rPr>
    </w:lvl>
    <w:lvl w:ilvl="8" w:tplc="09542136">
      <w:numFmt w:val="bullet"/>
      <w:lvlText w:val="•"/>
      <w:lvlJc w:val="left"/>
      <w:pPr>
        <w:ind w:left="8633" w:hanging="382"/>
      </w:pPr>
      <w:rPr>
        <w:rFonts w:hint="default"/>
        <w:lang w:val="ru-RU" w:eastAsia="en-US" w:bidi="ar-SA"/>
      </w:rPr>
    </w:lvl>
  </w:abstractNum>
  <w:abstractNum w:abstractNumId="1">
    <w:nsid w:val="0F3A60D1"/>
    <w:multiLevelType w:val="hybridMultilevel"/>
    <w:tmpl w:val="19E85FD8"/>
    <w:lvl w:ilvl="0" w:tplc="56FA1D9C">
      <w:numFmt w:val="bullet"/>
      <w:lvlText w:val="-"/>
      <w:lvlJc w:val="left"/>
      <w:pPr>
        <w:ind w:left="15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F63A10">
      <w:numFmt w:val="bullet"/>
      <w:lvlText w:val="•"/>
      <w:lvlJc w:val="left"/>
      <w:pPr>
        <w:ind w:left="1248" w:hanging="181"/>
      </w:pPr>
      <w:rPr>
        <w:rFonts w:hint="default"/>
        <w:lang w:val="ru-RU" w:eastAsia="en-US" w:bidi="ar-SA"/>
      </w:rPr>
    </w:lvl>
    <w:lvl w:ilvl="2" w:tplc="F062A040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3" w:tplc="5524DA56">
      <w:numFmt w:val="bullet"/>
      <w:lvlText w:val="•"/>
      <w:lvlJc w:val="left"/>
      <w:pPr>
        <w:ind w:left="3426" w:hanging="181"/>
      </w:pPr>
      <w:rPr>
        <w:rFonts w:hint="default"/>
        <w:lang w:val="ru-RU" w:eastAsia="en-US" w:bidi="ar-SA"/>
      </w:rPr>
    </w:lvl>
    <w:lvl w:ilvl="4" w:tplc="90269760">
      <w:numFmt w:val="bullet"/>
      <w:lvlText w:val="•"/>
      <w:lvlJc w:val="left"/>
      <w:pPr>
        <w:ind w:left="4515" w:hanging="181"/>
      </w:pPr>
      <w:rPr>
        <w:rFonts w:hint="default"/>
        <w:lang w:val="ru-RU" w:eastAsia="en-US" w:bidi="ar-SA"/>
      </w:rPr>
    </w:lvl>
    <w:lvl w:ilvl="5" w:tplc="A3E64DE8">
      <w:numFmt w:val="bullet"/>
      <w:lvlText w:val="•"/>
      <w:lvlJc w:val="left"/>
      <w:pPr>
        <w:ind w:left="5604" w:hanging="181"/>
      </w:pPr>
      <w:rPr>
        <w:rFonts w:hint="default"/>
        <w:lang w:val="ru-RU" w:eastAsia="en-US" w:bidi="ar-SA"/>
      </w:rPr>
    </w:lvl>
    <w:lvl w:ilvl="6" w:tplc="48EA886A">
      <w:numFmt w:val="bullet"/>
      <w:lvlText w:val="•"/>
      <w:lvlJc w:val="left"/>
      <w:pPr>
        <w:ind w:left="6693" w:hanging="181"/>
      </w:pPr>
      <w:rPr>
        <w:rFonts w:hint="default"/>
        <w:lang w:val="ru-RU" w:eastAsia="en-US" w:bidi="ar-SA"/>
      </w:rPr>
    </w:lvl>
    <w:lvl w:ilvl="7" w:tplc="B7FCB742">
      <w:numFmt w:val="bullet"/>
      <w:lvlText w:val="•"/>
      <w:lvlJc w:val="left"/>
      <w:pPr>
        <w:ind w:left="7782" w:hanging="181"/>
      </w:pPr>
      <w:rPr>
        <w:rFonts w:hint="default"/>
        <w:lang w:val="ru-RU" w:eastAsia="en-US" w:bidi="ar-SA"/>
      </w:rPr>
    </w:lvl>
    <w:lvl w:ilvl="8" w:tplc="D8F0F204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</w:abstractNum>
  <w:abstractNum w:abstractNumId="2">
    <w:nsid w:val="0F9B6BEC"/>
    <w:multiLevelType w:val="hybridMultilevel"/>
    <w:tmpl w:val="2C3A10FE"/>
    <w:lvl w:ilvl="0" w:tplc="3AE01916">
      <w:numFmt w:val="bullet"/>
      <w:lvlText w:val="-"/>
      <w:lvlJc w:val="left"/>
      <w:pPr>
        <w:ind w:left="141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7CAA56">
      <w:numFmt w:val="bullet"/>
      <w:lvlText w:val="•"/>
      <w:lvlJc w:val="left"/>
      <w:pPr>
        <w:ind w:left="1230" w:hanging="397"/>
      </w:pPr>
      <w:rPr>
        <w:rFonts w:hint="default"/>
        <w:lang w:val="ru-RU" w:eastAsia="en-US" w:bidi="ar-SA"/>
      </w:rPr>
    </w:lvl>
    <w:lvl w:ilvl="2" w:tplc="31C6F910">
      <w:numFmt w:val="bullet"/>
      <w:lvlText w:val="•"/>
      <w:lvlJc w:val="left"/>
      <w:pPr>
        <w:ind w:left="2321" w:hanging="397"/>
      </w:pPr>
      <w:rPr>
        <w:rFonts w:hint="default"/>
        <w:lang w:val="ru-RU" w:eastAsia="en-US" w:bidi="ar-SA"/>
      </w:rPr>
    </w:lvl>
    <w:lvl w:ilvl="3" w:tplc="71AC3236">
      <w:numFmt w:val="bullet"/>
      <w:lvlText w:val="•"/>
      <w:lvlJc w:val="left"/>
      <w:pPr>
        <w:ind w:left="3412" w:hanging="397"/>
      </w:pPr>
      <w:rPr>
        <w:rFonts w:hint="default"/>
        <w:lang w:val="ru-RU" w:eastAsia="en-US" w:bidi="ar-SA"/>
      </w:rPr>
    </w:lvl>
    <w:lvl w:ilvl="4" w:tplc="C4381892">
      <w:numFmt w:val="bullet"/>
      <w:lvlText w:val="•"/>
      <w:lvlJc w:val="left"/>
      <w:pPr>
        <w:ind w:left="4503" w:hanging="397"/>
      </w:pPr>
      <w:rPr>
        <w:rFonts w:hint="default"/>
        <w:lang w:val="ru-RU" w:eastAsia="en-US" w:bidi="ar-SA"/>
      </w:rPr>
    </w:lvl>
    <w:lvl w:ilvl="5" w:tplc="1234CD04">
      <w:numFmt w:val="bullet"/>
      <w:lvlText w:val="•"/>
      <w:lvlJc w:val="left"/>
      <w:pPr>
        <w:ind w:left="5594" w:hanging="397"/>
      </w:pPr>
      <w:rPr>
        <w:rFonts w:hint="default"/>
        <w:lang w:val="ru-RU" w:eastAsia="en-US" w:bidi="ar-SA"/>
      </w:rPr>
    </w:lvl>
    <w:lvl w:ilvl="6" w:tplc="869A2496">
      <w:numFmt w:val="bullet"/>
      <w:lvlText w:val="•"/>
      <w:lvlJc w:val="left"/>
      <w:pPr>
        <w:ind w:left="6685" w:hanging="397"/>
      </w:pPr>
      <w:rPr>
        <w:rFonts w:hint="default"/>
        <w:lang w:val="ru-RU" w:eastAsia="en-US" w:bidi="ar-SA"/>
      </w:rPr>
    </w:lvl>
    <w:lvl w:ilvl="7" w:tplc="1B5E2F50">
      <w:numFmt w:val="bullet"/>
      <w:lvlText w:val="•"/>
      <w:lvlJc w:val="left"/>
      <w:pPr>
        <w:ind w:left="7776" w:hanging="397"/>
      </w:pPr>
      <w:rPr>
        <w:rFonts w:hint="default"/>
        <w:lang w:val="ru-RU" w:eastAsia="en-US" w:bidi="ar-SA"/>
      </w:rPr>
    </w:lvl>
    <w:lvl w:ilvl="8" w:tplc="78864C30">
      <w:numFmt w:val="bullet"/>
      <w:lvlText w:val="•"/>
      <w:lvlJc w:val="left"/>
      <w:pPr>
        <w:ind w:left="8867" w:hanging="397"/>
      </w:pPr>
      <w:rPr>
        <w:rFonts w:hint="default"/>
        <w:lang w:val="ru-RU" w:eastAsia="en-US" w:bidi="ar-SA"/>
      </w:rPr>
    </w:lvl>
  </w:abstractNum>
  <w:abstractNum w:abstractNumId="3">
    <w:nsid w:val="21DC27FA"/>
    <w:multiLevelType w:val="multilevel"/>
    <w:tmpl w:val="74DCACF2"/>
    <w:lvl w:ilvl="0">
      <w:start w:val="1"/>
      <w:numFmt w:val="decimal"/>
      <w:lvlText w:val="%1."/>
      <w:lvlJc w:val="left"/>
      <w:pPr>
        <w:ind w:left="405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8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0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7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551"/>
      </w:pPr>
      <w:rPr>
        <w:rFonts w:hint="default"/>
        <w:lang w:val="ru-RU" w:eastAsia="en-US" w:bidi="ar-SA"/>
      </w:rPr>
    </w:lvl>
  </w:abstractNum>
  <w:abstractNum w:abstractNumId="4">
    <w:nsid w:val="30567EEC"/>
    <w:multiLevelType w:val="hybridMultilevel"/>
    <w:tmpl w:val="CC3488EA"/>
    <w:lvl w:ilvl="0" w:tplc="124402AE">
      <w:numFmt w:val="bullet"/>
      <w:lvlText w:val="-"/>
      <w:lvlJc w:val="left"/>
      <w:pPr>
        <w:ind w:left="126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BC8E52">
      <w:numFmt w:val="bullet"/>
      <w:lvlText w:val="•"/>
      <w:lvlJc w:val="left"/>
      <w:pPr>
        <w:ind w:left="1212" w:hanging="272"/>
      </w:pPr>
      <w:rPr>
        <w:rFonts w:hint="default"/>
        <w:lang w:val="ru-RU" w:eastAsia="en-US" w:bidi="ar-SA"/>
      </w:rPr>
    </w:lvl>
    <w:lvl w:ilvl="2" w:tplc="596E52D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EDB4D770">
      <w:numFmt w:val="bullet"/>
      <w:lvlText w:val="•"/>
      <w:lvlJc w:val="left"/>
      <w:pPr>
        <w:ind w:left="3398" w:hanging="272"/>
      </w:pPr>
      <w:rPr>
        <w:rFonts w:hint="default"/>
        <w:lang w:val="ru-RU" w:eastAsia="en-US" w:bidi="ar-SA"/>
      </w:rPr>
    </w:lvl>
    <w:lvl w:ilvl="4" w:tplc="74D82438">
      <w:numFmt w:val="bullet"/>
      <w:lvlText w:val="•"/>
      <w:lvlJc w:val="left"/>
      <w:pPr>
        <w:ind w:left="4491" w:hanging="272"/>
      </w:pPr>
      <w:rPr>
        <w:rFonts w:hint="default"/>
        <w:lang w:val="ru-RU" w:eastAsia="en-US" w:bidi="ar-SA"/>
      </w:rPr>
    </w:lvl>
    <w:lvl w:ilvl="5" w:tplc="BF06B8D8">
      <w:numFmt w:val="bullet"/>
      <w:lvlText w:val="•"/>
      <w:lvlJc w:val="left"/>
      <w:pPr>
        <w:ind w:left="5584" w:hanging="272"/>
      </w:pPr>
      <w:rPr>
        <w:rFonts w:hint="default"/>
        <w:lang w:val="ru-RU" w:eastAsia="en-US" w:bidi="ar-SA"/>
      </w:rPr>
    </w:lvl>
    <w:lvl w:ilvl="6" w:tplc="D6806388">
      <w:numFmt w:val="bullet"/>
      <w:lvlText w:val="•"/>
      <w:lvlJc w:val="left"/>
      <w:pPr>
        <w:ind w:left="6677" w:hanging="272"/>
      </w:pPr>
      <w:rPr>
        <w:rFonts w:hint="default"/>
        <w:lang w:val="ru-RU" w:eastAsia="en-US" w:bidi="ar-SA"/>
      </w:rPr>
    </w:lvl>
    <w:lvl w:ilvl="7" w:tplc="C88E7706">
      <w:numFmt w:val="bullet"/>
      <w:lvlText w:val="•"/>
      <w:lvlJc w:val="left"/>
      <w:pPr>
        <w:ind w:left="7770" w:hanging="272"/>
      </w:pPr>
      <w:rPr>
        <w:rFonts w:hint="default"/>
        <w:lang w:val="ru-RU" w:eastAsia="en-US" w:bidi="ar-SA"/>
      </w:rPr>
    </w:lvl>
    <w:lvl w:ilvl="8" w:tplc="88383FCC">
      <w:numFmt w:val="bullet"/>
      <w:lvlText w:val="•"/>
      <w:lvlJc w:val="left"/>
      <w:pPr>
        <w:ind w:left="8863" w:hanging="272"/>
      </w:pPr>
      <w:rPr>
        <w:rFonts w:hint="default"/>
        <w:lang w:val="ru-RU" w:eastAsia="en-US" w:bidi="ar-SA"/>
      </w:rPr>
    </w:lvl>
  </w:abstractNum>
  <w:abstractNum w:abstractNumId="5">
    <w:nsid w:val="3AD70903"/>
    <w:multiLevelType w:val="hybridMultilevel"/>
    <w:tmpl w:val="B9906A48"/>
    <w:lvl w:ilvl="0" w:tplc="B82290C6">
      <w:numFmt w:val="bullet"/>
      <w:lvlText w:val="-"/>
      <w:lvlJc w:val="left"/>
      <w:pPr>
        <w:ind w:left="160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22CC76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  <w:lvl w:ilvl="2" w:tplc="7F9AC976">
      <w:numFmt w:val="bullet"/>
      <w:lvlText w:val="•"/>
      <w:lvlJc w:val="left"/>
      <w:pPr>
        <w:ind w:left="2337" w:hanging="166"/>
      </w:pPr>
      <w:rPr>
        <w:rFonts w:hint="default"/>
        <w:lang w:val="ru-RU" w:eastAsia="en-US" w:bidi="ar-SA"/>
      </w:rPr>
    </w:lvl>
    <w:lvl w:ilvl="3" w:tplc="53845064">
      <w:numFmt w:val="bullet"/>
      <w:lvlText w:val="•"/>
      <w:lvlJc w:val="left"/>
      <w:pPr>
        <w:ind w:left="3426" w:hanging="166"/>
      </w:pPr>
      <w:rPr>
        <w:rFonts w:hint="default"/>
        <w:lang w:val="ru-RU" w:eastAsia="en-US" w:bidi="ar-SA"/>
      </w:rPr>
    </w:lvl>
    <w:lvl w:ilvl="4" w:tplc="77742F3A">
      <w:numFmt w:val="bullet"/>
      <w:lvlText w:val="•"/>
      <w:lvlJc w:val="left"/>
      <w:pPr>
        <w:ind w:left="4515" w:hanging="166"/>
      </w:pPr>
      <w:rPr>
        <w:rFonts w:hint="default"/>
        <w:lang w:val="ru-RU" w:eastAsia="en-US" w:bidi="ar-SA"/>
      </w:rPr>
    </w:lvl>
    <w:lvl w:ilvl="5" w:tplc="0A8AD300">
      <w:numFmt w:val="bullet"/>
      <w:lvlText w:val="•"/>
      <w:lvlJc w:val="left"/>
      <w:pPr>
        <w:ind w:left="5604" w:hanging="166"/>
      </w:pPr>
      <w:rPr>
        <w:rFonts w:hint="default"/>
        <w:lang w:val="ru-RU" w:eastAsia="en-US" w:bidi="ar-SA"/>
      </w:rPr>
    </w:lvl>
    <w:lvl w:ilvl="6" w:tplc="5DA84FE0">
      <w:numFmt w:val="bullet"/>
      <w:lvlText w:val="•"/>
      <w:lvlJc w:val="left"/>
      <w:pPr>
        <w:ind w:left="6693" w:hanging="166"/>
      </w:pPr>
      <w:rPr>
        <w:rFonts w:hint="default"/>
        <w:lang w:val="ru-RU" w:eastAsia="en-US" w:bidi="ar-SA"/>
      </w:rPr>
    </w:lvl>
    <w:lvl w:ilvl="7" w:tplc="CB7862CA">
      <w:numFmt w:val="bullet"/>
      <w:lvlText w:val="•"/>
      <w:lvlJc w:val="left"/>
      <w:pPr>
        <w:ind w:left="7782" w:hanging="166"/>
      </w:pPr>
      <w:rPr>
        <w:rFonts w:hint="default"/>
        <w:lang w:val="ru-RU" w:eastAsia="en-US" w:bidi="ar-SA"/>
      </w:rPr>
    </w:lvl>
    <w:lvl w:ilvl="8" w:tplc="5ABE870A">
      <w:numFmt w:val="bullet"/>
      <w:lvlText w:val="•"/>
      <w:lvlJc w:val="left"/>
      <w:pPr>
        <w:ind w:left="8871" w:hanging="166"/>
      </w:pPr>
      <w:rPr>
        <w:rFonts w:hint="default"/>
        <w:lang w:val="ru-RU" w:eastAsia="en-US" w:bidi="ar-SA"/>
      </w:rPr>
    </w:lvl>
  </w:abstractNum>
  <w:abstractNum w:abstractNumId="6">
    <w:nsid w:val="62F471A6"/>
    <w:multiLevelType w:val="hybridMultilevel"/>
    <w:tmpl w:val="7CD0A1E2"/>
    <w:lvl w:ilvl="0" w:tplc="E4EA6238">
      <w:numFmt w:val="bullet"/>
      <w:lvlText w:val="-"/>
      <w:lvlJc w:val="left"/>
      <w:pPr>
        <w:ind w:left="17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E29ECC">
      <w:numFmt w:val="bullet"/>
      <w:lvlText w:val="•"/>
      <w:lvlJc w:val="left"/>
      <w:pPr>
        <w:ind w:left="1266" w:hanging="359"/>
      </w:pPr>
      <w:rPr>
        <w:rFonts w:hint="default"/>
        <w:lang w:val="ru-RU" w:eastAsia="en-US" w:bidi="ar-SA"/>
      </w:rPr>
    </w:lvl>
    <w:lvl w:ilvl="2" w:tplc="822691B4">
      <w:numFmt w:val="bullet"/>
      <w:lvlText w:val="•"/>
      <w:lvlJc w:val="left"/>
      <w:pPr>
        <w:ind w:left="2353" w:hanging="359"/>
      </w:pPr>
      <w:rPr>
        <w:rFonts w:hint="default"/>
        <w:lang w:val="ru-RU" w:eastAsia="en-US" w:bidi="ar-SA"/>
      </w:rPr>
    </w:lvl>
    <w:lvl w:ilvl="3" w:tplc="165AE5FA">
      <w:numFmt w:val="bullet"/>
      <w:lvlText w:val="•"/>
      <w:lvlJc w:val="left"/>
      <w:pPr>
        <w:ind w:left="3440" w:hanging="359"/>
      </w:pPr>
      <w:rPr>
        <w:rFonts w:hint="default"/>
        <w:lang w:val="ru-RU" w:eastAsia="en-US" w:bidi="ar-SA"/>
      </w:rPr>
    </w:lvl>
    <w:lvl w:ilvl="4" w:tplc="399C8B12">
      <w:numFmt w:val="bullet"/>
      <w:lvlText w:val="•"/>
      <w:lvlJc w:val="left"/>
      <w:pPr>
        <w:ind w:left="4527" w:hanging="359"/>
      </w:pPr>
      <w:rPr>
        <w:rFonts w:hint="default"/>
        <w:lang w:val="ru-RU" w:eastAsia="en-US" w:bidi="ar-SA"/>
      </w:rPr>
    </w:lvl>
    <w:lvl w:ilvl="5" w:tplc="C07CF2B8">
      <w:numFmt w:val="bullet"/>
      <w:lvlText w:val="•"/>
      <w:lvlJc w:val="left"/>
      <w:pPr>
        <w:ind w:left="5614" w:hanging="359"/>
      </w:pPr>
      <w:rPr>
        <w:rFonts w:hint="default"/>
        <w:lang w:val="ru-RU" w:eastAsia="en-US" w:bidi="ar-SA"/>
      </w:rPr>
    </w:lvl>
    <w:lvl w:ilvl="6" w:tplc="30B28D62">
      <w:numFmt w:val="bullet"/>
      <w:lvlText w:val="•"/>
      <w:lvlJc w:val="left"/>
      <w:pPr>
        <w:ind w:left="6701" w:hanging="359"/>
      </w:pPr>
      <w:rPr>
        <w:rFonts w:hint="default"/>
        <w:lang w:val="ru-RU" w:eastAsia="en-US" w:bidi="ar-SA"/>
      </w:rPr>
    </w:lvl>
    <w:lvl w:ilvl="7" w:tplc="5C024284">
      <w:numFmt w:val="bullet"/>
      <w:lvlText w:val="•"/>
      <w:lvlJc w:val="left"/>
      <w:pPr>
        <w:ind w:left="7788" w:hanging="359"/>
      </w:pPr>
      <w:rPr>
        <w:rFonts w:hint="default"/>
        <w:lang w:val="ru-RU" w:eastAsia="en-US" w:bidi="ar-SA"/>
      </w:rPr>
    </w:lvl>
    <w:lvl w:ilvl="8" w:tplc="1C1CC932">
      <w:numFmt w:val="bullet"/>
      <w:lvlText w:val="•"/>
      <w:lvlJc w:val="left"/>
      <w:pPr>
        <w:ind w:left="8875" w:hanging="359"/>
      </w:pPr>
      <w:rPr>
        <w:rFonts w:hint="default"/>
        <w:lang w:val="ru-RU" w:eastAsia="en-US" w:bidi="ar-SA"/>
      </w:rPr>
    </w:lvl>
  </w:abstractNum>
  <w:abstractNum w:abstractNumId="7">
    <w:nsid w:val="74327E21"/>
    <w:multiLevelType w:val="hybridMultilevel"/>
    <w:tmpl w:val="0E367B2C"/>
    <w:lvl w:ilvl="0" w:tplc="B9FEB91C">
      <w:numFmt w:val="bullet"/>
      <w:lvlText w:val="-"/>
      <w:lvlJc w:val="left"/>
      <w:pPr>
        <w:ind w:left="134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2E4CFC">
      <w:numFmt w:val="bullet"/>
      <w:lvlText w:val="•"/>
      <w:lvlJc w:val="left"/>
      <w:pPr>
        <w:ind w:left="1230" w:hanging="577"/>
      </w:pPr>
      <w:rPr>
        <w:rFonts w:hint="default"/>
        <w:lang w:val="ru-RU" w:eastAsia="en-US" w:bidi="ar-SA"/>
      </w:rPr>
    </w:lvl>
    <w:lvl w:ilvl="2" w:tplc="E58CDB32">
      <w:numFmt w:val="bullet"/>
      <w:lvlText w:val="•"/>
      <w:lvlJc w:val="left"/>
      <w:pPr>
        <w:ind w:left="2321" w:hanging="577"/>
      </w:pPr>
      <w:rPr>
        <w:rFonts w:hint="default"/>
        <w:lang w:val="ru-RU" w:eastAsia="en-US" w:bidi="ar-SA"/>
      </w:rPr>
    </w:lvl>
    <w:lvl w:ilvl="3" w:tplc="9A10F0EA">
      <w:numFmt w:val="bullet"/>
      <w:lvlText w:val="•"/>
      <w:lvlJc w:val="left"/>
      <w:pPr>
        <w:ind w:left="3412" w:hanging="577"/>
      </w:pPr>
      <w:rPr>
        <w:rFonts w:hint="default"/>
        <w:lang w:val="ru-RU" w:eastAsia="en-US" w:bidi="ar-SA"/>
      </w:rPr>
    </w:lvl>
    <w:lvl w:ilvl="4" w:tplc="C9D0AEC0">
      <w:numFmt w:val="bullet"/>
      <w:lvlText w:val="•"/>
      <w:lvlJc w:val="left"/>
      <w:pPr>
        <w:ind w:left="4503" w:hanging="577"/>
      </w:pPr>
      <w:rPr>
        <w:rFonts w:hint="default"/>
        <w:lang w:val="ru-RU" w:eastAsia="en-US" w:bidi="ar-SA"/>
      </w:rPr>
    </w:lvl>
    <w:lvl w:ilvl="5" w:tplc="903CE250">
      <w:numFmt w:val="bullet"/>
      <w:lvlText w:val="•"/>
      <w:lvlJc w:val="left"/>
      <w:pPr>
        <w:ind w:left="5594" w:hanging="577"/>
      </w:pPr>
      <w:rPr>
        <w:rFonts w:hint="default"/>
        <w:lang w:val="ru-RU" w:eastAsia="en-US" w:bidi="ar-SA"/>
      </w:rPr>
    </w:lvl>
    <w:lvl w:ilvl="6" w:tplc="DC32EC5A">
      <w:numFmt w:val="bullet"/>
      <w:lvlText w:val="•"/>
      <w:lvlJc w:val="left"/>
      <w:pPr>
        <w:ind w:left="6685" w:hanging="577"/>
      </w:pPr>
      <w:rPr>
        <w:rFonts w:hint="default"/>
        <w:lang w:val="ru-RU" w:eastAsia="en-US" w:bidi="ar-SA"/>
      </w:rPr>
    </w:lvl>
    <w:lvl w:ilvl="7" w:tplc="CEFE679C">
      <w:numFmt w:val="bullet"/>
      <w:lvlText w:val="•"/>
      <w:lvlJc w:val="left"/>
      <w:pPr>
        <w:ind w:left="7776" w:hanging="577"/>
      </w:pPr>
      <w:rPr>
        <w:rFonts w:hint="default"/>
        <w:lang w:val="ru-RU" w:eastAsia="en-US" w:bidi="ar-SA"/>
      </w:rPr>
    </w:lvl>
    <w:lvl w:ilvl="8" w:tplc="60ECCB18">
      <w:numFmt w:val="bullet"/>
      <w:lvlText w:val="•"/>
      <w:lvlJc w:val="left"/>
      <w:pPr>
        <w:ind w:left="8867" w:hanging="577"/>
      </w:pPr>
      <w:rPr>
        <w:rFonts w:hint="default"/>
        <w:lang w:val="ru-RU" w:eastAsia="en-US" w:bidi="ar-SA"/>
      </w:rPr>
    </w:lvl>
  </w:abstractNum>
  <w:abstractNum w:abstractNumId="8">
    <w:nsid w:val="7BC3366A"/>
    <w:multiLevelType w:val="multilevel"/>
    <w:tmpl w:val="5E52CCDA"/>
    <w:lvl w:ilvl="0">
      <w:start w:val="3"/>
      <w:numFmt w:val="decimal"/>
      <w:lvlText w:val="%1"/>
      <w:lvlJc w:val="left"/>
      <w:pPr>
        <w:ind w:left="160" w:hanging="1035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60" w:hanging="10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164"/>
      </w:pPr>
      <w:rPr>
        <w:rFonts w:hint="default"/>
        <w:lang w:val="ru-RU" w:eastAsia="en-US" w:bidi="ar-SA"/>
      </w:rPr>
    </w:lvl>
  </w:abstractNum>
  <w:abstractNum w:abstractNumId="9">
    <w:nsid w:val="7F7D3628"/>
    <w:multiLevelType w:val="hybridMultilevel"/>
    <w:tmpl w:val="9F4A7A9E"/>
    <w:lvl w:ilvl="0" w:tplc="62386424">
      <w:numFmt w:val="bullet"/>
      <w:lvlText w:val="•"/>
      <w:lvlJc w:val="left"/>
      <w:pPr>
        <w:ind w:left="58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AC3CD0">
      <w:numFmt w:val="bullet"/>
      <w:lvlText w:val="•"/>
      <w:lvlJc w:val="left"/>
      <w:pPr>
        <w:ind w:left="1626" w:hanging="279"/>
      </w:pPr>
      <w:rPr>
        <w:rFonts w:hint="default"/>
        <w:lang w:val="ru-RU" w:eastAsia="en-US" w:bidi="ar-SA"/>
      </w:rPr>
    </w:lvl>
    <w:lvl w:ilvl="2" w:tplc="4970A136">
      <w:numFmt w:val="bullet"/>
      <w:lvlText w:val="•"/>
      <w:lvlJc w:val="left"/>
      <w:pPr>
        <w:ind w:left="2673" w:hanging="279"/>
      </w:pPr>
      <w:rPr>
        <w:rFonts w:hint="default"/>
        <w:lang w:val="ru-RU" w:eastAsia="en-US" w:bidi="ar-SA"/>
      </w:rPr>
    </w:lvl>
    <w:lvl w:ilvl="3" w:tplc="07244EDC">
      <w:numFmt w:val="bullet"/>
      <w:lvlText w:val="•"/>
      <w:lvlJc w:val="left"/>
      <w:pPr>
        <w:ind w:left="3720" w:hanging="279"/>
      </w:pPr>
      <w:rPr>
        <w:rFonts w:hint="default"/>
        <w:lang w:val="ru-RU" w:eastAsia="en-US" w:bidi="ar-SA"/>
      </w:rPr>
    </w:lvl>
    <w:lvl w:ilvl="4" w:tplc="9EDE23FA">
      <w:numFmt w:val="bullet"/>
      <w:lvlText w:val="•"/>
      <w:lvlJc w:val="left"/>
      <w:pPr>
        <w:ind w:left="4767" w:hanging="279"/>
      </w:pPr>
      <w:rPr>
        <w:rFonts w:hint="default"/>
        <w:lang w:val="ru-RU" w:eastAsia="en-US" w:bidi="ar-SA"/>
      </w:rPr>
    </w:lvl>
    <w:lvl w:ilvl="5" w:tplc="A3A44304">
      <w:numFmt w:val="bullet"/>
      <w:lvlText w:val="•"/>
      <w:lvlJc w:val="left"/>
      <w:pPr>
        <w:ind w:left="5814" w:hanging="279"/>
      </w:pPr>
      <w:rPr>
        <w:rFonts w:hint="default"/>
        <w:lang w:val="ru-RU" w:eastAsia="en-US" w:bidi="ar-SA"/>
      </w:rPr>
    </w:lvl>
    <w:lvl w:ilvl="6" w:tplc="6BCE541E">
      <w:numFmt w:val="bullet"/>
      <w:lvlText w:val="•"/>
      <w:lvlJc w:val="left"/>
      <w:pPr>
        <w:ind w:left="6861" w:hanging="279"/>
      </w:pPr>
      <w:rPr>
        <w:rFonts w:hint="default"/>
        <w:lang w:val="ru-RU" w:eastAsia="en-US" w:bidi="ar-SA"/>
      </w:rPr>
    </w:lvl>
    <w:lvl w:ilvl="7" w:tplc="83EEA396">
      <w:numFmt w:val="bullet"/>
      <w:lvlText w:val="•"/>
      <w:lvlJc w:val="left"/>
      <w:pPr>
        <w:ind w:left="7908" w:hanging="279"/>
      </w:pPr>
      <w:rPr>
        <w:rFonts w:hint="default"/>
        <w:lang w:val="ru-RU" w:eastAsia="en-US" w:bidi="ar-SA"/>
      </w:rPr>
    </w:lvl>
    <w:lvl w:ilvl="8" w:tplc="3C168F92">
      <w:numFmt w:val="bullet"/>
      <w:lvlText w:val="•"/>
      <w:lvlJc w:val="left"/>
      <w:pPr>
        <w:ind w:left="8955" w:hanging="2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D5FE6"/>
    <w:rsid w:val="000B12FA"/>
    <w:rsid w:val="000D343B"/>
    <w:rsid w:val="001347E4"/>
    <w:rsid w:val="00142A6F"/>
    <w:rsid w:val="001562E4"/>
    <w:rsid w:val="00253AB5"/>
    <w:rsid w:val="00294FAE"/>
    <w:rsid w:val="00325236"/>
    <w:rsid w:val="003D31FF"/>
    <w:rsid w:val="006C1F5F"/>
    <w:rsid w:val="00747E56"/>
    <w:rsid w:val="008B5B3A"/>
    <w:rsid w:val="00904B9E"/>
    <w:rsid w:val="00BA108F"/>
    <w:rsid w:val="00BD5FE6"/>
    <w:rsid w:val="00EE63E9"/>
    <w:rsid w:val="00FF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F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FE6"/>
    <w:pPr>
      <w:ind w:left="1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5FE6"/>
    <w:pPr>
      <w:ind w:left="136" w:hanging="473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5FE6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BD5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5696</Words>
  <Characters>32471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Пользователь</cp:lastModifiedBy>
  <cp:revision>3</cp:revision>
  <cp:lastPrinted>2025-03-21T10:30:00Z</cp:lastPrinted>
  <dcterms:created xsi:type="dcterms:W3CDTF">2025-05-05T16:27:00Z</dcterms:created>
  <dcterms:modified xsi:type="dcterms:W3CDTF">2025-05-07T07:23:00Z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